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7B6" w:rsidRDefault="00BC57B6" w:rsidP="00BC57B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167AC">
        <w:rPr>
          <w:rFonts w:ascii="Times New Roman" w:hAnsi="Times New Roman" w:cs="Times New Roman"/>
          <w:sz w:val="32"/>
          <w:szCs w:val="32"/>
        </w:rPr>
        <w:t>Оглавление</w:t>
      </w:r>
      <w:bookmarkStart w:id="0" w:name="_GoBack"/>
      <w:bookmarkEnd w:id="0"/>
    </w:p>
    <w:p w:rsidR="00BC57B6" w:rsidRDefault="00BC57B6" w:rsidP="00BC57B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C57B6" w:rsidRDefault="00BC57B6" w:rsidP="00BC57B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C57B6" w:rsidRDefault="00BC57B6" w:rsidP="00BC57B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C57B6" w:rsidRDefault="00BC57B6" w:rsidP="00BC57B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C57B6" w:rsidRPr="00F167AC" w:rsidRDefault="00BC57B6" w:rsidP="00BC57B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C57B6" w:rsidRPr="00B8318A" w:rsidRDefault="00BC57B6" w:rsidP="00BC57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18A">
        <w:rPr>
          <w:rFonts w:ascii="Times New Roman" w:hAnsi="Times New Roman" w:cs="Times New Roman"/>
          <w:sz w:val="28"/>
          <w:szCs w:val="28"/>
        </w:rPr>
        <w:t>1.</w:t>
      </w:r>
      <w:r w:rsidR="00B8318A">
        <w:rPr>
          <w:rFonts w:ascii="Times New Roman" w:hAnsi="Times New Roman" w:cs="Times New Roman"/>
          <w:sz w:val="28"/>
          <w:szCs w:val="28"/>
        </w:rPr>
        <w:t xml:space="preserve"> </w:t>
      </w:r>
      <w:r w:rsidRPr="00B8318A">
        <w:rPr>
          <w:rFonts w:ascii="Times New Roman" w:hAnsi="Times New Roman" w:cs="Times New Roman"/>
          <w:sz w:val="28"/>
          <w:szCs w:val="28"/>
        </w:rPr>
        <w:t>Планируемые результаты</w:t>
      </w:r>
      <w:r w:rsidR="00B8318A" w:rsidRPr="00B8318A">
        <w:rPr>
          <w:rFonts w:ascii="Times New Roman" w:hAnsi="Times New Roman" w:cs="Times New Roman"/>
          <w:sz w:val="28"/>
          <w:szCs w:val="28"/>
        </w:rPr>
        <w:t xml:space="preserve"> освоения учебного предмета </w:t>
      </w:r>
      <w:r w:rsidRPr="00B8318A">
        <w:rPr>
          <w:rFonts w:ascii="Times New Roman" w:hAnsi="Times New Roman" w:cs="Times New Roman"/>
          <w:sz w:val="28"/>
          <w:szCs w:val="28"/>
        </w:rPr>
        <w:t>…………………</w:t>
      </w:r>
      <w:r w:rsidR="00B8318A">
        <w:rPr>
          <w:rFonts w:ascii="Times New Roman" w:hAnsi="Times New Roman" w:cs="Times New Roman"/>
          <w:sz w:val="28"/>
          <w:szCs w:val="28"/>
        </w:rPr>
        <w:t>………………….</w:t>
      </w:r>
      <w:r w:rsidRPr="00B8318A">
        <w:rPr>
          <w:rFonts w:ascii="Times New Roman" w:hAnsi="Times New Roman" w:cs="Times New Roman"/>
          <w:sz w:val="28"/>
          <w:szCs w:val="28"/>
        </w:rPr>
        <w:t>………………  3-</w:t>
      </w:r>
      <w:r w:rsidR="00904A4F" w:rsidRPr="00B8318A">
        <w:rPr>
          <w:rFonts w:ascii="Times New Roman" w:hAnsi="Times New Roman" w:cs="Times New Roman"/>
          <w:sz w:val="28"/>
          <w:szCs w:val="28"/>
        </w:rPr>
        <w:t>49</w:t>
      </w:r>
    </w:p>
    <w:p w:rsidR="00BC57B6" w:rsidRPr="00B8318A" w:rsidRDefault="00BC57B6" w:rsidP="00BC57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18A">
        <w:rPr>
          <w:rFonts w:ascii="Times New Roman" w:hAnsi="Times New Roman" w:cs="Times New Roman"/>
          <w:sz w:val="28"/>
          <w:szCs w:val="28"/>
        </w:rPr>
        <w:t>2.</w:t>
      </w:r>
      <w:r w:rsidR="00B8318A" w:rsidRPr="00B8318A">
        <w:rPr>
          <w:rFonts w:ascii="Times New Roman" w:hAnsi="Times New Roman" w:cs="Times New Roman"/>
          <w:sz w:val="28"/>
          <w:szCs w:val="28"/>
        </w:rPr>
        <w:t xml:space="preserve"> Содержание учебного предмета </w:t>
      </w:r>
      <w:r w:rsidRPr="00B8318A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 w:rsidR="00B8318A">
        <w:rPr>
          <w:rFonts w:ascii="Times New Roman" w:hAnsi="Times New Roman" w:cs="Times New Roman"/>
          <w:sz w:val="28"/>
          <w:szCs w:val="28"/>
        </w:rPr>
        <w:t>……………………………….</w:t>
      </w:r>
      <w:r w:rsidRPr="00B8318A">
        <w:rPr>
          <w:rFonts w:ascii="Times New Roman" w:hAnsi="Times New Roman" w:cs="Times New Roman"/>
          <w:sz w:val="28"/>
          <w:szCs w:val="28"/>
        </w:rPr>
        <w:t xml:space="preserve">… </w:t>
      </w:r>
      <w:r w:rsidR="00904A4F" w:rsidRPr="00B8318A">
        <w:rPr>
          <w:rFonts w:ascii="Times New Roman" w:hAnsi="Times New Roman" w:cs="Times New Roman"/>
          <w:sz w:val="28"/>
          <w:szCs w:val="28"/>
        </w:rPr>
        <w:t>49</w:t>
      </w:r>
      <w:r w:rsidRPr="00B8318A">
        <w:rPr>
          <w:rFonts w:ascii="Times New Roman" w:hAnsi="Times New Roman" w:cs="Times New Roman"/>
          <w:sz w:val="28"/>
          <w:szCs w:val="28"/>
        </w:rPr>
        <w:t>-</w:t>
      </w:r>
      <w:r w:rsidR="00904A4F" w:rsidRPr="00B8318A">
        <w:rPr>
          <w:rFonts w:ascii="Times New Roman" w:hAnsi="Times New Roman" w:cs="Times New Roman"/>
          <w:sz w:val="28"/>
          <w:szCs w:val="28"/>
        </w:rPr>
        <w:t>5</w:t>
      </w:r>
      <w:r w:rsidR="00347DC1" w:rsidRPr="00B8318A">
        <w:rPr>
          <w:rFonts w:ascii="Times New Roman" w:hAnsi="Times New Roman" w:cs="Times New Roman"/>
          <w:sz w:val="28"/>
          <w:szCs w:val="28"/>
        </w:rPr>
        <w:t>8</w:t>
      </w:r>
    </w:p>
    <w:p w:rsidR="00BC57B6" w:rsidRPr="00B8318A" w:rsidRDefault="00BC57B6" w:rsidP="00BC57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18A">
        <w:rPr>
          <w:rFonts w:ascii="Times New Roman" w:hAnsi="Times New Roman" w:cs="Times New Roman"/>
          <w:sz w:val="28"/>
          <w:szCs w:val="28"/>
        </w:rPr>
        <w:t>3.</w:t>
      </w:r>
      <w:r w:rsidR="00B8318A" w:rsidRPr="00B8318A">
        <w:rPr>
          <w:rFonts w:ascii="Times New Roman" w:hAnsi="Times New Roman" w:cs="Times New Roman"/>
          <w:sz w:val="28"/>
          <w:szCs w:val="28"/>
        </w:rPr>
        <w:t xml:space="preserve"> </w:t>
      </w:r>
      <w:r w:rsidR="00B8318A" w:rsidRPr="00E01D9A">
        <w:rPr>
          <w:rFonts w:ascii="Times New Roman" w:hAnsi="Times New Roman" w:cs="Times New Roman"/>
          <w:sz w:val="28"/>
          <w:szCs w:val="28"/>
        </w:rPr>
        <w:t>Тематическое планирование с указанием количества часов, отводимых на освоение каждого раздела</w:t>
      </w:r>
      <w:r w:rsidR="00B8318A">
        <w:rPr>
          <w:rFonts w:ascii="Times New Roman" w:hAnsi="Times New Roman" w:cs="Times New Roman"/>
          <w:sz w:val="28"/>
          <w:szCs w:val="28"/>
        </w:rPr>
        <w:t xml:space="preserve"> </w:t>
      </w:r>
      <w:r w:rsidRPr="00B8318A">
        <w:rPr>
          <w:rFonts w:ascii="Times New Roman" w:hAnsi="Times New Roman" w:cs="Times New Roman"/>
          <w:sz w:val="28"/>
          <w:szCs w:val="28"/>
        </w:rPr>
        <w:t xml:space="preserve">…. </w:t>
      </w:r>
      <w:r w:rsidR="00347DC1" w:rsidRPr="00B8318A">
        <w:rPr>
          <w:rFonts w:ascii="Times New Roman" w:hAnsi="Times New Roman" w:cs="Times New Roman"/>
          <w:sz w:val="28"/>
          <w:szCs w:val="28"/>
        </w:rPr>
        <w:t>59</w:t>
      </w:r>
      <w:r w:rsidRPr="00B8318A">
        <w:rPr>
          <w:rFonts w:ascii="Times New Roman" w:hAnsi="Times New Roman" w:cs="Times New Roman"/>
          <w:sz w:val="28"/>
          <w:szCs w:val="28"/>
        </w:rPr>
        <w:t>-</w:t>
      </w:r>
      <w:r w:rsidR="00904A4F" w:rsidRPr="00B8318A">
        <w:rPr>
          <w:rFonts w:ascii="Times New Roman" w:hAnsi="Times New Roman" w:cs="Times New Roman"/>
          <w:sz w:val="28"/>
          <w:szCs w:val="28"/>
        </w:rPr>
        <w:t>9</w:t>
      </w:r>
      <w:r w:rsidR="00347DC1" w:rsidRPr="00B8318A">
        <w:rPr>
          <w:rFonts w:ascii="Times New Roman" w:hAnsi="Times New Roman" w:cs="Times New Roman"/>
          <w:sz w:val="28"/>
          <w:szCs w:val="28"/>
        </w:rPr>
        <w:t>2</w:t>
      </w:r>
    </w:p>
    <w:p w:rsidR="00BC57B6" w:rsidRPr="00F167AC" w:rsidRDefault="00BC57B6" w:rsidP="00BC57B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C57B6" w:rsidRDefault="00BC57B6" w:rsidP="00A20320">
      <w:pPr>
        <w:pStyle w:val="Default"/>
        <w:ind w:left="720" w:firstLine="273"/>
        <w:jc w:val="both"/>
      </w:pPr>
    </w:p>
    <w:p w:rsidR="00BC57B6" w:rsidRDefault="00BC57B6" w:rsidP="00A20320">
      <w:pPr>
        <w:pStyle w:val="Default"/>
        <w:ind w:left="720" w:firstLine="273"/>
        <w:jc w:val="both"/>
      </w:pPr>
    </w:p>
    <w:p w:rsidR="00BC57B6" w:rsidRDefault="00BC57B6" w:rsidP="00A20320">
      <w:pPr>
        <w:pStyle w:val="Default"/>
        <w:ind w:left="720" w:firstLine="273"/>
        <w:jc w:val="both"/>
      </w:pPr>
    </w:p>
    <w:p w:rsidR="00B8318A" w:rsidRDefault="00B8318A" w:rsidP="00A20320">
      <w:pPr>
        <w:pStyle w:val="Default"/>
        <w:ind w:left="720" w:firstLine="273"/>
        <w:jc w:val="both"/>
      </w:pPr>
    </w:p>
    <w:p w:rsidR="00BC57B6" w:rsidRDefault="00BC57B6" w:rsidP="00A20320">
      <w:pPr>
        <w:pStyle w:val="Default"/>
        <w:ind w:left="720" w:firstLine="273"/>
        <w:jc w:val="both"/>
      </w:pPr>
    </w:p>
    <w:p w:rsidR="00BC57B6" w:rsidRDefault="00BC57B6" w:rsidP="00A20320">
      <w:pPr>
        <w:pStyle w:val="Default"/>
        <w:ind w:left="720" w:firstLine="273"/>
        <w:jc w:val="both"/>
      </w:pPr>
    </w:p>
    <w:p w:rsidR="00BC57B6" w:rsidRDefault="00BC57B6" w:rsidP="00A20320">
      <w:pPr>
        <w:pStyle w:val="Default"/>
        <w:ind w:left="720" w:firstLine="273"/>
        <w:jc w:val="both"/>
      </w:pPr>
    </w:p>
    <w:p w:rsidR="00BC57B6" w:rsidRDefault="00BC57B6" w:rsidP="00A20320">
      <w:pPr>
        <w:pStyle w:val="Default"/>
        <w:ind w:left="720" w:firstLine="273"/>
        <w:jc w:val="both"/>
      </w:pPr>
    </w:p>
    <w:p w:rsidR="00BC57B6" w:rsidRDefault="00BC57B6" w:rsidP="00A20320">
      <w:pPr>
        <w:pStyle w:val="Default"/>
        <w:ind w:left="720" w:firstLine="273"/>
        <w:jc w:val="both"/>
      </w:pPr>
    </w:p>
    <w:p w:rsidR="00BC57B6" w:rsidRDefault="00BC57B6" w:rsidP="00A20320">
      <w:pPr>
        <w:pStyle w:val="Default"/>
        <w:ind w:left="720" w:firstLine="273"/>
        <w:jc w:val="both"/>
      </w:pPr>
    </w:p>
    <w:p w:rsidR="00BC57B6" w:rsidRDefault="00BC57B6" w:rsidP="00A20320">
      <w:pPr>
        <w:pStyle w:val="Default"/>
        <w:ind w:left="720" w:firstLine="273"/>
        <w:jc w:val="both"/>
      </w:pPr>
    </w:p>
    <w:p w:rsidR="00BC57B6" w:rsidRDefault="00BC57B6" w:rsidP="00A20320">
      <w:pPr>
        <w:pStyle w:val="Default"/>
        <w:ind w:left="720" w:firstLine="273"/>
        <w:jc w:val="both"/>
      </w:pPr>
    </w:p>
    <w:p w:rsidR="00BC57B6" w:rsidRDefault="00BC57B6" w:rsidP="00A20320">
      <w:pPr>
        <w:pStyle w:val="Default"/>
        <w:ind w:left="720" w:firstLine="273"/>
        <w:jc w:val="both"/>
      </w:pPr>
    </w:p>
    <w:p w:rsidR="00BC57B6" w:rsidRDefault="00BC57B6" w:rsidP="00A20320">
      <w:pPr>
        <w:pStyle w:val="Default"/>
        <w:ind w:left="720" w:firstLine="273"/>
        <w:jc w:val="both"/>
      </w:pPr>
    </w:p>
    <w:p w:rsidR="00BC57B6" w:rsidRDefault="00BC57B6" w:rsidP="00A20320">
      <w:pPr>
        <w:pStyle w:val="Default"/>
        <w:ind w:left="720" w:firstLine="273"/>
        <w:jc w:val="both"/>
      </w:pPr>
    </w:p>
    <w:p w:rsidR="00BC57B6" w:rsidRDefault="00BC57B6" w:rsidP="00A20320">
      <w:pPr>
        <w:pStyle w:val="Default"/>
        <w:ind w:left="720" w:firstLine="273"/>
        <w:jc w:val="both"/>
      </w:pPr>
    </w:p>
    <w:p w:rsidR="00BC57B6" w:rsidRDefault="00BC57B6" w:rsidP="00A20320">
      <w:pPr>
        <w:pStyle w:val="Default"/>
        <w:ind w:left="720" w:firstLine="273"/>
        <w:jc w:val="both"/>
      </w:pPr>
    </w:p>
    <w:p w:rsidR="00BC57B6" w:rsidRDefault="00BC57B6" w:rsidP="00A20320">
      <w:pPr>
        <w:pStyle w:val="Default"/>
        <w:ind w:left="720" w:firstLine="273"/>
        <w:jc w:val="both"/>
      </w:pPr>
    </w:p>
    <w:p w:rsidR="00BC57B6" w:rsidRDefault="00BC57B6" w:rsidP="00A20320">
      <w:pPr>
        <w:pStyle w:val="Default"/>
        <w:ind w:left="720" w:firstLine="273"/>
        <w:jc w:val="both"/>
      </w:pPr>
    </w:p>
    <w:p w:rsidR="00BC57B6" w:rsidRDefault="00BC57B6" w:rsidP="00A20320">
      <w:pPr>
        <w:pStyle w:val="Default"/>
        <w:ind w:left="720" w:firstLine="273"/>
        <w:jc w:val="both"/>
      </w:pPr>
    </w:p>
    <w:p w:rsidR="00BC57B6" w:rsidRDefault="00BC57B6" w:rsidP="00A20320">
      <w:pPr>
        <w:pStyle w:val="Default"/>
        <w:ind w:left="720" w:firstLine="273"/>
        <w:jc w:val="both"/>
      </w:pPr>
    </w:p>
    <w:p w:rsidR="00A20320" w:rsidRDefault="00A20320" w:rsidP="00A20320">
      <w:pPr>
        <w:pStyle w:val="Default"/>
        <w:ind w:left="720" w:firstLine="273"/>
        <w:jc w:val="both"/>
      </w:pPr>
      <w:r w:rsidRPr="00363EDC">
        <w:lastRenderedPageBreak/>
        <w:t xml:space="preserve">Рабочая программа по предмету «Математика» для 5-9 классов составлена на основе нормативных документов: </w:t>
      </w:r>
    </w:p>
    <w:p w:rsidR="009A3D9C" w:rsidRPr="00363EDC" w:rsidRDefault="009A3D9C" w:rsidP="009A3D9C">
      <w:pPr>
        <w:pStyle w:val="Default"/>
        <w:ind w:left="993"/>
        <w:jc w:val="both"/>
      </w:pPr>
      <w:r>
        <w:rPr>
          <w:sz w:val="23"/>
          <w:szCs w:val="23"/>
          <w:shd w:val="clear" w:color="auto" w:fill="FFFFFF"/>
        </w:rPr>
        <w:t>1.Федеральный закон «Об образовании в Российской Федерации» от 29.12.2012 №273-ФЗ;</w:t>
      </w:r>
    </w:p>
    <w:p w:rsidR="00A20320" w:rsidRDefault="009A3D9C" w:rsidP="009A3D9C">
      <w:pPr>
        <w:pStyle w:val="Default"/>
        <w:ind w:left="993"/>
        <w:jc w:val="both"/>
      </w:pPr>
      <w:r>
        <w:t>2</w:t>
      </w:r>
      <w:r w:rsidR="00A20320" w:rsidRPr="00363EDC">
        <w:t xml:space="preserve">. Федеральный государственный образовательный стандарт основного общего образования (утвержден приказом Министерства образования и науки Российской Федерации от «17» декабря 2010 г. №1897), (в ред. Приказов Министерства образования и науки РФ от 29.12.2014 N 1644 и от 31.12.2015 г. № 1577); </w:t>
      </w:r>
    </w:p>
    <w:p w:rsidR="003447BE" w:rsidRPr="00363EDC" w:rsidRDefault="009A3D9C" w:rsidP="009A3D9C">
      <w:pPr>
        <w:pStyle w:val="Default"/>
        <w:ind w:left="993"/>
        <w:jc w:val="both"/>
      </w:pPr>
      <w:r>
        <w:t>3</w:t>
      </w:r>
      <w:r w:rsidR="003447BE">
        <w:t>.</w:t>
      </w:r>
      <w:r w:rsidR="003447BE" w:rsidRPr="002B351D">
        <w:t>Постановления Главного государственного санитарного врача Российской Федерации от 10 июля 2015 года N 26 об утверждении СанПиН 2.4.2.3286-15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здоровья";</w:t>
      </w:r>
    </w:p>
    <w:p w:rsidR="00A20320" w:rsidRPr="00363EDC" w:rsidRDefault="009A3D9C" w:rsidP="009A3D9C">
      <w:pPr>
        <w:pStyle w:val="Default"/>
        <w:ind w:left="993"/>
        <w:jc w:val="both"/>
      </w:pPr>
      <w:r>
        <w:t>4</w:t>
      </w:r>
      <w:r w:rsidR="00A20320" w:rsidRPr="00363EDC">
        <w:t>. Приказ Министерства образования и науки Российской Федерации от 31 марта 2014 года № 253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(с изменениями, внесенными приказами Министерства образования и науки Российской Федерации от 8 июня 2015 года № 576, от 28 декабря 2015 года № 1529, от 26 января 2016 года № 38</w:t>
      </w:r>
      <w:r w:rsidR="00A20320" w:rsidRPr="00A57E9E">
        <w:t>, от  8июня 2017 года №535, от 5 июля 2017 года №629</w:t>
      </w:r>
      <w:r w:rsidR="00A20320" w:rsidRPr="00363EDC">
        <w:t xml:space="preserve">). </w:t>
      </w:r>
    </w:p>
    <w:p w:rsidR="009A3D9C" w:rsidRDefault="009A3D9C" w:rsidP="00B13090">
      <w:pPr>
        <w:pStyle w:val="msonormalmailrucssattributepostfix"/>
        <w:shd w:val="clear" w:color="auto" w:fill="FFFFFF"/>
        <w:spacing w:before="0" w:beforeAutospacing="0" w:after="0" w:afterAutospacing="0"/>
        <w:ind w:left="993"/>
        <w:rPr>
          <w:rFonts w:ascii="Arial" w:hAnsi="Arial" w:cs="Arial"/>
          <w:color w:val="000000"/>
          <w:sz w:val="23"/>
          <w:szCs w:val="23"/>
        </w:rPr>
      </w:pPr>
      <w:r>
        <w:t xml:space="preserve">5. </w:t>
      </w:r>
      <w:r>
        <w:rPr>
          <w:color w:val="000000"/>
          <w:sz w:val="23"/>
          <w:szCs w:val="23"/>
        </w:rPr>
        <w:t>Адаптированная образовательная программа основного общего образования МБОУ башкирский лицей им.М.Бурангулова</w:t>
      </w:r>
      <w:r>
        <w:rPr>
          <w:rStyle w:val="ae"/>
          <w:color w:val="000000"/>
          <w:sz w:val="23"/>
          <w:szCs w:val="23"/>
        </w:rPr>
        <w:t>;</w:t>
      </w:r>
    </w:p>
    <w:p w:rsidR="009A3D9C" w:rsidRDefault="009A3D9C" w:rsidP="00B13090">
      <w:pPr>
        <w:pStyle w:val="msonospacingmailrucssattributepostfix"/>
        <w:shd w:val="clear" w:color="auto" w:fill="FFFFFF"/>
        <w:spacing w:before="0" w:beforeAutospacing="0" w:after="0" w:afterAutospacing="0"/>
        <w:ind w:left="993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 xml:space="preserve">6. Положение о рабочей программе педагога, реализующего ФГОС НОО И ФГОС ООО МБОУ </w:t>
      </w:r>
      <w:r w:rsidR="00B13090">
        <w:rPr>
          <w:color w:val="000000"/>
        </w:rPr>
        <w:t>БЛ</w:t>
      </w:r>
      <w:r>
        <w:rPr>
          <w:color w:val="000000"/>
        </w:rPr>
        <w:t xml:space="preserve"> им.</w:t>
      </w:r>
      <w:r w:rsidR="00B13090">
        <w:rPr>
          <w:color w:val="000000"/>
        </w:rPr>
        <w:t xml:space="preserve"> </w:t>
      </w:r>
      <w:r>
        <w:rPr>
          <w:color w:val="000000"/>
        </w:rPr>
        <w:t>М.</w:t>
      </w:r>
      <w:r w:rsidR="00B13090">
        <w:rPr>
          <w:color w:val="000000"/>
        </w:rPr>
        <w:t xml:space="preserve"> </w:t>
      </w:r>
      <w:r>
        <w:rPr>
          <w:color w:val="000000"/>
        </w:rPr>
        <w:t>Бурангулова.</w:t>
      </w:r>
    </w:p>
    <w:p w:rsidR="00A20320" w:rsidRPr="00363EDC" w:rsidRDefault="009A3D9C" w:rsidP="00B13090">
      <w:pPr>
        <w:pStyle w:val="Default"/>
        <w:ind w:left="993"/>
        <w:jc w:val="both"/>
      </w:pPr>
      <w:r>
        <w:t>7</w:t>
      </w:r>
      <w:r w:rsidR="00A20320" w:rsidRPr="00363EDC">
        <w:t>.</w:t>
      </w:r>
      <w:r w:rsidR="00A20320" w:rsidRPr="00363EDC">
        <w:rPr>
          <w:color w:val="auto"/>
        </w:rPr>
        <w:t xml:space="preserve"> </w:t>
      </w:r>
      <w:r w:rsidR="00A20320" w:rsidRPr="00363EDC">
        <w:t>Программа по математик</w:t>
      </w:r>
      <w:r w:rsidR="00BA48DB">
        <w:t>е</w:t>
      </w:r>
      <w:r w:rsidR="00A20320" w:rsidRPr="00363EDC">
        <w:t xml:space="preserve"> к учебникам для 5-9 классов  А.Г. Мерзляка, В.Б. Полонского, М.С. Якир, Е. В. Буц</w:t>
      </w:r>
      <w:r w:rsidR="00A20320">
        <w:t>ко «Математика. 5-9 классы». М.</w:t>
      </w:r>
      <w:r w:rsidR="00B13090">
        <w:t>: Вентана – Граф</w:t>
      </w:r>
    </w:p>
    <w:p w:rsidR="00A20320" w:rsidRPr="00363EDC" w:rsidRDefault="00A20320" w:rsidP="00A20320">
      <w:pPr>
        <w:pStyle w:val="Default"/>
        <w:ind w:left="720" w:firstLine="273"/>
        <w:jc w:val="both"/>
      </w:pPr>
      <w:r w:rsidRPr="00363EDC">
        <w:t xml:space="preserve">Программа ориентирована на работу по учебникам и учебным пособиям: </w:t>
      </w:r>
    </w:p>
    <w:p w:rsidR="00A20320" w:rsidRPr="00363EDC" w:rsidRDefault="00B13090" w:rsidP="00A20320">
      <w:pPr>
        <w:pStyle w:val="Default"/>
        <w:ind w:left="720"/>
        <w:jc w:val="both"/>
      </w:pPr>
      <w:r>
        <w:t>1</w:t>
      </w:r>
      <w:r w:rsidR="00A20320" w:rsidRPr="00363EDC">
        <w:t xml:space="preserve">) А.Г. Мерзляк, В.Б. Полонский, М.С. Якир. Математика . 5 класс. М. : Вентана </w:t>
      </w:r>
      <w:r w:rsidR="00A20320">
        <w:t>–</w:t>
      </w:r>
      <w:r w:rsidR="00A20320" w:rsidRPr="00363EDC">
        <w:t xml:space="preserve"> Граф</w:t>
      </w:r>
      <w:r w:rsidR="00A20320">
        <w:t xml:space="preserve"> </w:t>
      </w:r>
      <w:r w:rsidR="00A20320" w:rsidRPr="009C289E">
        <w:t>2017</w:t>
      </w:r>
    </w:p>
    <w:p w:rsidR="00A20320" w:rsidRPr="00363EDC" w:rsidRDefault="00B13090" w:rsidP="00A20320">
      <w:pPr>
        <w:pStyle w:val="Default"/>
        <w:ind w:left="720"/>
        <w:jc w:val="both"/>
      </w:pPr>
      <w:r>
        <w:t>2</w:t>
      </w:r>
      <w:r w:rsidR="00A20320" w:rsidRPr="00363EDC">
        <w:t xml:space="preserve">) А.Г. Мерзляк, В.Б. Полонский, М.С. Якир. Математика . 6 класс. М. : Вентана </w:t>
      </w:r>
      <w:r w:rsidR="00A20320">
        <w:t>–</w:t>
      </w:r>
      <w:r w:rsidR="00A20320" w:rsidRPr="00363EDC">
        <w:t xml:space="preserve"> Граф</w:t>
      </w:r>
      <w:r w:rsidR="00A20320">
        <w:t xml:space="preserve"> </w:t>
      </w:r>
      <w:r w:rsidR="00A20320" w:rsidRPr="009C289E">
        <w:t>2017</w:t>
      </w:r>
    </w:p>
    <w:p w:rsidR="00A20320" w:rsidRPr="00363EDC" w:rsidRDefault="00B13090" w:rsidP="00A20320">
      <w:pPr>
        <w:pStyle w:val="Default"/>
        <w:ind w:left="720"/>
        <w:jc w:val="both"/>
      </w:pPr>
      <w:r>
        <w:t>3</w:t>
      </w:r>
      <w:r w:rsidR="00A20320" w:rsidRPr="00363EDC">
        <w:t xml:space="preserve">) А.Г. Мерзляк, В.Б. Полонский, М.С. Якир. Алгебра . 7 класс. М. : Вентана </w:t>
      </w:r>
      <w:r w:rsidR="00A20320">
        <w:t>–</w:t>
      </w:r>
      <w:r w:rsidR="00A20320" w:rsidRPr="00363EDC">
        <w:t xml:space="preserve"> Граф</w:t>
      </w:r>
      <w:r w:rsidR="00A20320">
        <w:t xml:space="preserve"> </w:t>
      </w:r>
      <w:r w:rsidR="00A20320" w:rsidRPr="009C289E">
        <w:t>2017</w:t>
      </w:r>
    </w:p>
    <w:p w:rsidR="00A20320" w:rsidRPr="00363EDC" w:rsidRDefault="00B13090" w:rsidP="00A20320">
      <w:pPr>
        <w:pStyle w:val="Default"/>
        <w:ind w:left="720"/>
        <w:jc w:val="both"/>
      </w:pPr>
      <w:r>
        <w:t>4</w:t>
      </w:r>
      <w:r w:rsidR="00A20320" w:rsidRPr="00363EDC">
        <w:t xml:space="preserve">) А.Г. Мерзляк, В.Б. Полонский, М.С. Якир. Алгебра . 8 класс. М. : Вентана </w:t>
      </w:r>
      <w:r w:rsidR="00A20320">
        <w:t>–</w:t>
      </w:r>
      <w:r w:rsidR="00A20320" w:rsidRPr="00363EDC">
        <w:t xml:space="preserve"> Граф</w:t>
      </w:r>
      <w:r w:rsidR="00A20320">
        <w:t xml:space="preserve"> </w:t>
      </w:r>
      <w:r w:rsidR="00A20320" w:rsidRPr="009C289E">
        <w:t>2017</w:t>
      </w:r>
    </w:p>
    <w:p w:rsidR="00513812" w:rsidRDefault="00B13090" w:rsidP="002B5DB4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20320" w:rsidRPr="00A20320">
        <w:rPr>
          <w:rFonts w:ascii="Times New Roman" w:hAnsi="Times New Roman" w:cs="Times New Roman"/>
          <w:sz w:val="24"/>
          <w:szCs w:val="24"/>
        </w:rPr>
        <w:t>) А.Г. Мерзляк, В.Б. Полонский, М.С. Якир. Алгебра . 9 класс. М. : Вентана – Граф 2017</w:t>
      </w:r>
    </w:p>
    <w:p w:rsidR="002B5DB4" w:rsidRPr="002B5DB4" w:rsidRDefault="00B13090" w:rsidP="002B5DB4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2B5DB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2B5DB4" w:rsidRPr="002B5DB4">
        <w:rPr>
          <w:rFonts w:ascii="Times New Roman" w:hAnsi="Times New Roman" w:cs="Times New Roman"/>
          <w:color w:val="000000"/>
          <w:sz w:val="24"/>
          <w:szCs w:val="24"/>
        </w:rPr>
        <w:t>Л.С. Атанасян, В.Ф. Бутузов, СВ. Кадомцев и др., составитель Т.А. Бурмистрова . Геометрия 7-9 М: «Просвеще</w:t>
      </w:r>
      <w:r w:rsidR="002B5DB4" w:rsidRPr="002B5DB4">
        <w:rPr>
          <w:rFonts w:ascii="Times New Roman" w:hAnsi="Times New Roman" w:cs="Times New Roman"/>
          <w:color w:val="000000"/>
          <w:sz w:val="24"/>
          <w:szCs w:val="24"/>
        </w:rPr>
        <w:softHyphen/>
        <w:t>ние».</w:t>
      </w:r>
    </w:p>
    <w:p w:rsidR="00A20320" w:rsidRPr="00363EDC" w:rsidRDefault="00A20320" w:rsidP="00BC57B6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«Планируемые результаты освоения учебного предмета»</w:t>
      </w:r>
    </w:p>
    <w:p w:rsidR="00BC57B6" w:rsidRPr="000508A6" w:rsidRDefault="00BC57B6" w:rsidP="00BC57B6">
      <w:pPr>
        <w:pStyle w:val="a3"/>
        <w:spacing w:after="0" w:line="240" w:lineRule="auto"/>
        <w:ind w:firstLine="273"/>
        <w:rPr>
          <w:rFonts w:ascii="Times New Roman" w:hAnsi="Times New Roman" w:cs="Times New Roman"/>
          <w:sz w:val="24"/>
          <w:szCs w:val="24"/>
        </w:rPr>
      </w:pPr>
      <w:r w:rsidRPr="000508A6">
        <w:rPr>
          <w:rFonts w:ascii="Times New Roman" w:hAnsi="Times New Roman" w:cs="Times New Roman"/>
          <w:sz w:val="24"/>
          <w:szCs w:val="24"/>
        </w:rPr>
        <w:t>Изучение предмета по данной программе способствует формированию у учащихся</w:t>
      </w:r>
      <w:r w:rsidR="00B13090" w:rsidRPr="000508A6">
        <w:rPr>
          <w:rFonts w:ascii="Times New Roman" w:hAnsi="Times New Roman" w:cs="Times New Roman"/>
          <w:sz w:val="24"/>
          <w:szCs w:val="24"/>
        </w:rPr>
        <w:t xml:space="preserve"> предметных</w:t>
      </w:r>
      <w:r w:rsidRPr="000508A6">
        <w:rPr>
          <w:rFonts w:ascii="Times New Roman" w:hAnsi="Times New Roman" w:cs="Times New Roman"/>
          <w:sz w:val="24"/>
          <w:szCs w:val="24"/>
        </w:rPr>
        <w:t xml:space="preserve">, метапредметных и </w:t>
      </w:r>
      <w:r w:rsidR="00B13090" w:rsidRPr="000508A6">
        <w:rPr>
          <w:rFonts w:ascii="Times New Roman" w:hAnsi="Times New Roman" w:cs="Times New Roman"/>
          <w:sz w:val="24"/>
          <w:szCs w:val="24"/>
        </w:rPr>
        <w:t xml:space="preserve">личностных </w:t>
      </w:r>
      <w:r w:rsidRPr="000508A6">
        <w:rPr>
          <w:rFonts w:ascii="Times New Roman" w:hAnsi="Times New Roman" w:cs="Times New Roman"/>
          <w:sz w:val="24"/>
          <w:szCs w:val="24"/>
        </w:rPr>
        <w:t>результатов обучения, соответствующих требованиям федерального государственного образовательного стандарта основного общего образования.</w:t>
      </w:r>
    </w:p>
    <w:p w:rsidR="00BC57B6" w:rsidRPr="000508A6" w:rsidRDefault="000508A6" w:rsidP="00BC57B6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Предметные</w:t>
      </w:r>
      <w:r w:rsidR="00BC57B6" w:rsidRPr="000508A6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</w:p>
    <w:p w:rsidR="00BC57B6" w:rsidRPr="000508A6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08A6">
        <w:rPr>
          <w:rFonts w:ascii="Times New Roman" w:hAnsi="Times New Roman" w:cs="Times New Roman"/>
          <w:b/>
          <w:bCs/>
          <w:sz w:val="24"/>
          <w:szCs w:val="24"/>
        </w:rPr>
        <w:t>Выпускник научится в 5-6 классах (для использования в повседневной жизни и обеспечения возможности успешного продолжения образования на базовом уровне)</w:t>
      </w:r>
    </w:p>
    <w:p w:rsidR="00BC57B6" w:rsidRPr="000508A6" w:rsidRDefault="00BC57B6" w:rsidP="000508A6">
      <w:pPr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 w:rsidRPr="000508A6">
        <w:rPr>
          <w:rFonts w:ascii="Times New Roman" w:hAnsi="Times New Roman" w:cs="Times New Roman"/>
          <w:sz w:val="24"/>
          <w:szCs w:val="24"/>
        </w:rPr>
        <w:t>Оперировать на базовом уровне</w:t>
      </w:r>
      <w:r w:rsidR="000508A6">
        <w:rPr>
          <w:vertAlign w:val="superscript"/>
        </w:rPr>
        <w:t xml:space="preserve"> </w:t>
      </w:r>
      <w:r w:rsidRPr="000508A6">
        <w:rPr>
          <w:rFonts w:ascii="Times New Roman" w:hAnsi="Times New Roman" w:cs="Times New Roman"/>
          <w:sz w:val="24"/>
          <w:szCs w:val="24"/>
        </w:rPr>
        <w:t>понятиями: множество, элемент множества, подмножество, принадлежность;</w:t>
      </w:r>
    </w:p>
    <w:p w:rsidR="00BC57B6" w:rsidRPr="00363EDC" w:rsidRDefault="00BC57B6" w:rsidP="00904A4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lastRenderedPageBreak/>
        <w:t>задавать множества перечислением их элементов;</w:t>
      </w:r>
    </w:p>
    <w:p w:rsidR="00BC57B6" w:rsidRPr="00363EDC" w:rsidRDefault="00BC57B6" w:rsidP="00904A4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находить пересечение, объединение, подмножество в простейших ситуациях.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распознавать логически некорректные высказывания.</w:t>
      </w:r>
    </w:p>
    <w:p w:rsidR="00BC57B6" w:rsidRPr="00363EDC" w:rsidRDefault="00BC57B6" w:rsidP="00BC57B6">
      <w:pPr>
        <w:pStyle w:val="a3"/>
        <w:spacing w:after="0" w:line="240" w:lineRule="auto"/>
        <w:ind w:left="993" w:hanging="284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Числа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ind w:left="993" w:hanging="142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 Оперировать на базовом уровне понятиями: натуральное число, целое число, обыкновенная дробь, десятичная дробь,  смешанное число, рациональное число;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ind w:left="993" w:hanging="142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 использовать свойства чисел и правила действий с рациональными числами при выполнении вычислений;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ind w:left="993" w:hanging="142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 использовать признаки делимости на 2, 5, 3, 9, 10 при выполнении вычислений и решении несложных задач;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ind w:left="993" w:hanging="142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 выполнять округление рациональных чисел в соответствии с правилами;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ind w:left="993" w:hanging="142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сравнивать рациональные числа</w:t>
      </w:r>
      <w:r w:rsidRPr="00363EDC">
        <w:rPr>
          <w:rFonts w:ascii="Times New Roman" w:hAnsi="Times New Roman" w:cs="Times New Roman"/>
          <w:b/>
          <w:sz w:val="24"/>
          <w:szCs w:val="24"/>
        </w:rPr>
        <w:t>.</w:t>
      </w:r>
    </w:p>
    <w:p w:rsidR="00BC57B6" w:rsidRPr="00363EDC" w:rsidRDefault="00BC57B6" w:rsidP="00BC57B6">
      <w:pPr>
        <w:pStyle w:val="a3"/>
        <w:spacing w:after="0" w:line="240" w:lineRule="auto"/>
        <w:ind w:left="993" w:hanging="567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оценивать результаты вычислений при решении практических задач;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сравнение чисел в реальных ситуациях;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составлять числовые выражения при решении практических задач и задач из других учебных предметов.</w:t>
      </w:r>
    </w:p>
    <w:p w:rsidR="00BC57B6" w:rsidRPr="00363EDC" w:rsidRDefault="00BC57B6" w:rsidP="00BC57B6">
      <w:pPr>
        <w:pStyle w:val="a3"/>
        <w:spacing w:after="0" w:line="240" w:lineRule="auto"/>
        <w:ind w:left="993" w:hanging="567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Статистика и теория вероятностей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Представлять данные в виде таблиц, диаграмм, 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читать информацию, представленную в виде таблицы, диаграммы.</w:t>
      </w:r>
    </w:p>
    <w:p w:rsidR="00BC57B6" w:rsidRPr="00363EDC" w:rsidRDefault="00BC57B6" w:rsidP="00BC57B6">
      <w:pPr>
        <w:pStyle w:val="a3"/>
        <w:spacing w:after="0" w:line="240" w:lineRule="auto"/>
        <w:ind w:left="993" w:hanging="567"/>
        <w:rPr>
          <w:rFonts w:ascii="Times New Roman" w:hAnsi="Times New Roman" w:cs="Times New Roman"/>
          <w:b/>
          <w:bCs/>
          <w:sz w:val="24"/>
          <w:szCs w:val="24"/>
        </w:rPr>
      </w:pPr>
      <w:r w:rsidRPr="00363EDC">
        <w:rPr>
          <w:rFonts w:ascii="Times New Roman" w:hAnsi="Times New Roman" w:cs="Times New Roman"/>
          <w:b/>
          <w:bCs/>
          <w:sz w:val="24"/>
          <w:szCs w:val="24"/>
        </w:rPr>
        <w:t>Текстовые задачи</w:t>
      </w:r>
    </w:p>
    <w:p w:rsidR="00BC57B6" w:rsidRPr="00363EDC" w:rsidRDefault="00BC57B6" w:rsidP="00904A4F">
      <w:pPr>
        <w:pStyle w:val="a3"/>
        <w:numPr>
          <w:ilvl w:val="0"/>
          <w:numId w:val="29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несложные сюжетные задачи разных типов на все арифметические действия;</w:t>
      </w:r>
    </w:p>
    <w:p w:rsidR="00BC57B6" w:rsidRPr="00363EDC" w:rsidRDefault="00BC57B6" w:rsidP="00904A4F">
      <w:pPr>
        <w:pStyle w:val="a3"/>
        <w:numPr>
          <w:ilvl w:val="0"/>
          <w:numId w:val="29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строить модель условия задачи (в виде таблицы, схемы, рисунка), в которой даны значения двух из трех взаимосвязанных величин, с целью поиска решения задачи;</w:t>
      </w:r>
    </w:p>
    <w:p w:rsidR="00BC57B6" w:rsidRPr="00363EDC" w:rsidRDefault="00BC57B6" w:rsidP="00904A4F">
      <w:pPr>
        <w:pStyle w:val="a3"/>
        <w:numPr>
          <w:ilvl w:val="0"/>
          <w:numId w:val="29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BC57B6" w:rsidRPr="00363EDC" w:rsidRDefault="00BC57B6" w:rsidP="00904A4F">
      <w:pPr>
        <w:pStyle w:val="a3"/>
        <w:numPr>
          <w:ilvl w:val="0"/>
          <w:numId w:val="29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составлять план решения задачи; </w:t>
      </w:r>
    </w:p>
    <w:p w:rsidR="00BC57B6" w:rsidRPr="00363EDC" w:rsidRDefault="00BC57B6" w:rsidP="00904A4F">
      <w:pPr>
        <w:pStyle w:val="a3"/>
        <w:numPr>
          <w:ilvl w:val="0"/>
          <w:numId w:val="29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выделять этапы решения задачи;</w:t>
      </w:r>
    </w:p>
    <w:p w:rsidR="00BC57B6" w:rsidRPr="00363EDC" w:rsidRDefault="00BC57B6" w:rsidP="00904A4F">
      <w:pPr>
        <w:pStyle w:val="a3"/>
        <w:numPr>
          <w:ilvl w:val="0"/>
          <w:numId w:val="29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интерпретировать вычислительные результаты в задаче, исследовать полученное решение задачи;</w:t>
      </w:r>
    </w:p>
    <w:p w:rsidR="00BC57B6" w:rsidRPr="00363EDC" w:rsidRDefault="00BC57B6" w:rsidP="00904A4F">
      <w:pPr>
        <w:pStyle w:val="a3"/>
        <w:numPr>
          <w:ilvl w:val="0"/>
          <w:numId w:val="29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знать различие скоростей объекта в стоячей воде, против течения и по течению реки;</w:t>
      </w:r>
    </w:p>
    <w:p w:rsidR="00BC57B6" w:rsidRPr="00363EDC" w:rsidRDefault="00BC57B6" w:rsidP="00904A4F">
      <w:pPr>
        <w:pStyle w:val="a3"/>
        <w:numPr>
          <w:ilvl w:val="0"/>
          <w:numId w:val="29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задачи на нахождение части числа и числа по его части;</w:t>
      </w:r>
    </w:p>
    <w:p w:rsidR="00BC57B6" w:rsidRPr="00363EDC" w:rsidRDefault="00BC57B6" w:rsidP="00904A4F">
      <w:pPr>
        <w:pStyle w:val="a3"/>
        <w:numPr>
          <w:ilvl w:val="0"/>
          <w:numId w:val="29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BC57B6" w:rsidRPr="00363EDC" w:rsidRDefault="00BC57B6" w:rsidP="00904A4F">
      <w:pPr>
        <w:pStyle w:val="a3"/>
        <w:numPr>
          <w:ilvl w:val="0"/>
          <w:numId w:val="29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lastRenderedPageBreak/>
        <w:t>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величины;</w:t>
      </w:r>
    </w:p>
    <w:p w:rsidR="00BC57B6" w:rsidRPr="00363EDC" w:rsidRDefault="00BC57B6" w:rsidP="00904A4F">
      <w:pPr>
        <w:pStyle w:val="a3"/>
        <w:numPr>
          <w:ilvl w:val="0"/>
          <w:numId w:val="29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несложные логические задачи методом рассуждений.</w:t>
      </w:r>
    </w:p>
    <w:p w:rsidR="00BC57B6" w:rsidRPr="00363EDC" w:rsidRDefault="00BC57B6" w:rsidP="00BC57B6">
      <w:pPr>
        <w:pStyle w:val="a3"/>
        <w:spacing w:after="0" w:line="240" w:lineRule="auto"/>
        <w:ind w:left="993" w:hanging="567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30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выдвигать гипотезы о возможных предельных значениях искомых величин в задаче (делать прикидку) </w:t>
      </w:r>
    </w:p>
    <w:p w:rsidR="00BC57B6" w:rsidRPr="00363EDC" w:rsidRDefault="00BC57B6" w:rsidP="00BC57B6">
      <w:pPr>
        <w:pStyle w:val="a3"/>
        <w:spacing w:after="0" w:line="240" w:lineRule="auto"/>
        <w:ind w:left="993" w:hanging="567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Наглядная геометрия</w:t>
      </w:r>
    </w:p>
    <w:p w:rsidR="00BC57B6" w:rsidRPr="00363EDC" w:rsidRDefault="00BC57B6" w:rsidP="00BC57B6">
      <w:pPr>
        <w:pStyle w:val="a3"/>
        <w:spacing w:after="0" w:line="240" w:lineRule="auto"/>
        <w:ind w:left="993" w:hanging="567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Геометрические фигуры</w:t>
      </w:r>
    </w:p>
    <w:p w:rsidR="00BC57B6" w:rsidRPr="00363EDC" w:rsidRDefault="00BC57B6" w:rsidP="00904A4F">
      <w:pPr>
        <w:pStyle w:val="a3"/>
        <w:numPr>
          <w:ilvl w:val="0"/>
          <w:numId w:val="31"/>
        </w:numPr>
        <w:spacing w:after="0" w:line="240" w:lineRule="auto"/>
        <w:ind w:left="993" w:hanging="567"/>
        <w:rPr>
          <w:rFonts w:ascii="Times New Roman" w:hAnsi="Times New Roman" w:cs="Times New Roman"/>
          <w:b/>
          <w:i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Оперировать на базовом уровне понятиями: фигура, </w:t>
      </w:r>
      <w:r w:rsidRPr="00363EDC">
        <w:rPr>
          <w:rFonts w:ascii="Times New Roman" w:hAnsi="Times New Roman" w:cs="Times New Roman"/>
          <w:bCs/>
          <w:sz w:val="24"/>
          <w:szCs w:val="24"/>
        </w:rPr>
        <w:t>т</w:t>
      </w:r>
      <w:r w:rsidRPr="00363EDC">
        <w:rPr>
          <w:rFonts w:ascii="Times New Roman" w:hAnsi="Times New Roman" w:cs="Times New Roman"/>
          <w:sz w:val="24"/>
          <w:szCs w:val="24"/>
        </w:rPr>
        <w:t>очка, отрезок, прямая, луч, ломаная, угол, многоугольник, треугольник и четырехугольник, прямоугольник и квадрат, окружность и круг, прямоугольный параллелепипед, куб, шар. Изображать изучаемые фигуры от руки и с помощью линейки и циркуля.</w:t>
      </w:r>
    </w:p>
    <w:p w:rsidR="00BC57B6" w:rsidRPr="00363EDC" w:rsidRDefault="00BC57B6" w:rsidP="00BC57B6">
      <w:pPr>
        <w:pStyle w:val="a3"/>
        <w:spacing w:after="0" w:line="240" w:lineRule="auto"/>
        <w:ind w:left="993" w:hanging="567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27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решать практические задачи с применением простейших свойств фигур. </w:t>
      </w:r>
    </w:p>
    <w:p w:rsidR="00BC57B6" w:rsidRPr="00363EDC" w:rsidRDefault="00BC57B6" w:rsidP="00BC57B6">
      <w:pPr>
        <w:pStyle w:val="a3"/>
        <w:spacing w:after="0" w:line="240" w:lineRule="auto"/>
        <w:ind w:left="993" w:hanging="567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Измерения и вычисления</w:t>
      </w:r>
    </w:p>
    <w:p w:rsidR="00BC57B6" w:rsidRPr="00363EDC" w:rsidRDefault="00BC57B6" w:rsidP="00904A4F">
      <w:pPr>
        <w:pStyle w:val="a3"/>
        <w:numPr>
          <w:ilvl w:val="0"/>
          <w:numId w:val="32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измерение длин, расстояний, величин углов, с помощью инструментов для измерений длин и углов;</w:t>
      </w:r>
    </w:p>
    <w:p w:rsidR="00BC57B6" w:rsidRPr="00363EDC" w:rsidRDefault="00BC57B6" w:rsidP="00904A4F">
      <w:pPr>
        <w:pStyle w:val="a3"/>
        <w:numPr>
          <w:ilvl w:val="0"/>
          <w:numId w:val="32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вычислять площади прямоугольников. </w:t>
      </w:r>
    </w:p>
    <w:p w:rsidR="00BC57B6" w:rsidRPr="00363EDC" w:rsidRDefault="00BC57B6" w:rsidP="00BC57B6">
      <w:pPr>
        <w:pStyle w:val="a3"/>
        <w:spacing w:after="0" w:line="240" w:lineRule="auto"/>
        <w:ind w:left="993" w:hanging="567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7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вычислять расстояния на местности в стандартных ситуациях, площади прямоугольников;</w:t>
      </w:r>
    </w:p>
    <w:p w:rsidR="00BC57B6" w:rsidRPr="00363EDC" w:rsidRDefault="00BC57B6" w:rsidP="00904A4F">
      <w:pPr>
        <w:pStyle w:val="a3"/>
        <w:numPr>
          <w:ilvl w:val="0"/>
          <w:numId w:val="19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простейшие построения и измерения на местности, необходимые в реальной жизни.</w:t>
      </w:r>
    </w:p>
    <w:p w:rsidR="00BC57B6" w:rsidRPr="00363EDC" w:rsidRDefault="00BC57B6" w:rsidP="00BC57B6">
      <w:pPr>
        <w:pStyle w:val="a3"/>
        <w:spacing w:after="0" w:line="240" w:lineRule="auto"/>
        <w:ind w:left="993" w:hanging="567"/>
        <w:rPr>
          <w:rFonts w:ascii="Times New Roman" w:hAnsi="Times New Roman" w:cs="Times New Roman"/>
          <w:b/>
          <w:bCs/>
          <w:sz w:val="24"/>
          <w:szCs w:val="24"/>
        </w:rPr>
      </w:pPr>
      <w:r w:rsidRPr="00363EDC">
        <w:rPr>
          <w:rFonts w:ascii="Times New Roman" w:hAnsi="Times New Roman" w:cs="Times New Roman"/>
          <w:b/>
          <w:bCs/>
          <w:sz w:val="24"/>
          <w:szCs w:val="24"/>
        </w:rPr>
        <w:t>История математики</w:t>
      </w:r>
    </w:p>
    <w:p w:rsidR="00BC57B6" w:rsidRPr="00363EDC" w:rsidRDefault="00BC57B6" w:rsidP="00904A4F">
      <w:pPr>
        <w:pStyle w:val="a3"/>
        <w:numPr>
          <w:ilvl w:val="0"/>
          <w:numId w:val="33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описывать отдельные выдающиеся результаты, полученные в ходе развития математики как науки;</w:t>
      </w:r>
    </w:p>
    <w:p w:rsidR="00BC57B6" w:rsidRPr="00363EDC" w:rsidRDefault="00BC57B6" w:rsidP="00904A4F">
      <w:pPr>
        <w:pStyle w:val="a3"/>
        <w:numPr>
          <w:ilvl w:val="0"/>
          <w:numId w:val="33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знать примеры математических открытий и их авторов, в связи с отечественной и всемирной историей.</w:t>
      </w:r>
    </w:p>
    <w:p w:rsidR="00BC57B6" w:rsidRPr="00363EDC" w:rsidRDefault="00BC57B6" w:rsidP="00BC57B6">
      <w:pPr>
        <w:pStyle w:val="a3"/>
        <w:spacing w:after="0" w:line="240" w:lineRule="auto"/>
        <w:ind w:left="993" w:hanging="567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284662720"/>
      <w:bookmarkStart w:id="2" w:name="_Toc284663346"/>
      <w:r w:rsidRPr="00363EDC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 в 5-6 классах (для обеспечения возможности успешного продолжения образования на базовом и углубленном уровнях)</w:t>
      </w:r>
      <w:bookmarkEnd w:id="1"/>
      <w:bookmarkEnd w:id="2"/>
    </w:p>
    <w:p w:rsidR="00BC57B6" w:rsidRPr="00363EDC" w:rsidRDefault="00BC57B6" w:rsidP="00BC57B6">
      <w:pPr>
        <w:pStyle w:val="a3"/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Элементы теории множеств и математической логики</w:t>
      </w:r>
    </w:p>
    <w:p w:rsidR="00BC57B6" w:rsidRPr="00363EDC" w:rsidRDefault="00BC57B6" w:rsidP="00904A4F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</w:t>
      </w:r>
      <w:r w:rsidRPr="00363ED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63EDC">
        <w:rPr>
          <w:rFonts w:ascii="Times New Roman" w:hAnsi="Times New Roman" w:cs="Times New Roman"/>
          <w:sz w:val="24"/>
          <w:szCs w:val="24"/>
        </w:rPr>
        <w:t xml:space="preserve">понятиями: множество, характеристики множества, элемент множества, пустое, конечное и бесконечное множество, подмножество, принадлежность, </w:t>
      </w:r>
    </w:p>
    <w:p w:rsidR="00BC57B6" w:rsidRPr="00363EDC" w:rsidRDefault="00BC57B6" w:rsidP="00904A4F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определять принадлежность элемента множеству, объединению и пересечению множеств; задавать множество с помощью перечисления элементов, словесного описания.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распознавать логически некорректные высказывания; </w:t>
      </w:r>
    </w:p>
    <w:p w:rsidR="00BC57B6" w:rsidRPr="00363EDC" w:rsidRDefault="00BC57B6" w:rsidP="00904A4F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строить цепочки умозаключений на основе использования правил логики.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Числа</w:t>
      </w:r>
    </w:p>
    <w:p w:rsidR="00BC57B6" w:rsidRPr="00363EDC" w:rsidRDefault="00BC57B6" w:rsidP="00904A4F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lastRenderedPageBreak/>
        <w:t>Оперировать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рациональное число, множество рациональных чисел, геометрическая интерпретация натуральных, целых, рациональных;</w:t>
      </w:r>
    </w:p>
    <w:p w:rsidR="00BC57B6" w:rsidRPr="00363EDC" w:rsidRDefault="00BC57B6" w:rsidP="00904A4F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понимать и объяснять смысл позиционной записи натурального числа;</w:t>
      </w:r>
    </w:p>
    <w:p w:rsidR="00BC57B6" w:rsidRPr="00363EDC" w:rsidRDefault="00BC57B6" w:rsidP="00904A4F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вычисления, в том числе с использованием приемов рациональных вычислений, обосновывать алгоритмы выполнения действий;</w:t>
      </w:r>
    </w:p>
    <w:p w:rsidR="00BC57B6" w:rsidRPr="00363EDC" w:rsidRDefault="00BC57B6" w:rsidP="00904A4F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признаки делимости на 2, 4, 8, 5, 3, 6, 9, 10, 11, суммы и произведения чисел при выполнении вычислений и решении задач, обосновывать признаки делимости;</w:t>
      </w:r>
    </w:p>
    <w:p w:rsidR="00BC57B6" w:rsidRPr="00363EDC" w:rsidRDefault="00BC57B6" w:rsidP="00904A4F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округление рациональных чисел с заданной точностью;</w:t>
      </w:r>
    </w:p>
    <w:p w:rsidR="00BC57B6" w:rsidRPr="00363EDC" w:rsidRDefault="00BC57B6" w:rsidP="00904A4F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упорядочивать числа, записанные в виде обыкновенных и десятичных дробей;</w:t>
      </w:r>
    </w:p>
    <w:p w:rsidR="00BC57B6" w:rsidRPr="00363EDC" w:rsidRDefault="00BC57B6" w:rsidP="00904A4F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находить НОД и НОК чисел и использовать их при решении зада;.</w:t>
      </w:r>
    </w:p>
    <w:p w:rsidR="00BC57B6" w:rsidRPr="00363EDC" w:rsidRDefault="00BC57B6" w:rsidP="00904A4F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 понятием модуль числа, геометрическая интерпретация модуля числа.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BC57B6" w:rsidRPr="00363EDC" w:rsidRDefault="00BC57B6" w:rsidP="00904A4F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BC57B6" w:rsidRPr="00363EDC" w:rsidRDefault="00BC57B6" w:rsidP="00904A4F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составлять числовые выражения и оценивать их значения при решении практических задач и задач из других учебных предметов.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 xml:space="preserve">Уравнения и неравенства </w:t>
      </w:r>
    </w:p>
    <w:p w:rsidR="00BC57B6" w:rsidRPr="00363EDC" w:rsidRDefault="00BC57B6" w:rsidP="00904A4F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 понятиями: равенство, числовое равенство, уравнение, корень уравнения, решение уравнения, числовое неравенство.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Статистика и теория вероятностей</w:t>
      </w:r>
    </w:p>
    <w:p w:rsidR="00BC57B6" w:rsidRPr="00363EDC" w:rsidRDefault="00BC57B6" w:rsidP="00904A4F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Оперировать понятиями: столбчатые и круговые диаграммы, таблицы данных, среднее арифметическое, </w:t>
      </w:r>
    </w:p>
    <w:p w:rsidR="00BC57B6" w:rsidRPr="00363EDC" w:rsidRDefault="00BC57B6" w:rsidP="00904A4F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извлекать, информацию, представленную в таблицах, на диаграммах;</w:t>
      </w:r>
    </w:p>
    <w:p w:rsidR="00BC57B6" w:rsidRPr="00363EDC" w:rsidRDefault="00BC57B6" w:rsidP="00904A4F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составлять таблицы, строить диаграммы на основе данных.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3EDC">
        <w:rPr>
          <w:rFonts w:ascii="Times New Roman" w:hAnsi="Times New Roman" w:cs="Times New Roman"/>
          <w:b/>
          <w:bCs/>
          <w:sz w:val="24"/>
          <w:szCs w:val="24"/>
        </w:rPr>
        <w:t>Текстовые задачи</w:t>
      </w:r>
    </w:p>
    <w:p w:rsidR="00BC57B6" w:rsidRPr="00363EDC" w:rsidRDefault="00BC57B6" w:rsidP="00904A4F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простые и сложные задачи разных типов, а также задачи повышенной трудности;</w:t>
      </w:r>
    </w:p>
    <w:p w:rsidR="00BC57B6" w:rsidRPr="00363EDC" w:rsidRDefault="00BC57B6" w:rsidP="00904A4F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BC57B6" w:rsidRPr="00363EDC" w:rsidRDefault="00BC57B6" w:rsidP="00904A4F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знать и применять оба способа поиска решения задач (от требования к условию и от условия к требованию);</w:t>
      </w:r>
    </w:p>
    <w:p w:rsidR="00BC57B6" w:rsidRPr="00363EDC" w:rsidRDefault="00BC57B6" w:rsidP="00904A4F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моделировать рассуждения при поиске решения задач с помощью граф-схемы;</w:t>
      </w:r>
    </w:p>
    <w:p w:rsidR="00BC57B6" w:rsidRPr="00363EDC" w:rsidRDefault="00BC57B6" w:rsidP="00904A4F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выделять этапы решения задачи и содержание каждого этапа;</w:t>
      </w:r>
    </w:p>
    <w:p w:rsidR="00BC57B6" w:rsidRPr="00363EDC" w:rsidRDefault="00BC57B6" w:rsidP="00904A4F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интерпретировать вычислительные результаты в задаче, исследовать полученное решение задачи;</w:t>
      </w:r>
    </w:p>
    <w:p w:rsidR="00BC57B6" w:rsidRPr="00363EDC" w:rsidRDefault="00BC57B6" w:rsidP="00904A4F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lastRenderedPageBreak/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BC57B6" w:rsidRPr="00363EDC" w:rsidRDefault="00BC57B6" w:rsidP="00904A4F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исследовать всевозможные ситуации при решении задач на движение по реке, рассматривать разные системы отсчета;</w:t>
      </w:r>
    </w:p>
    <w:p w:rsidR="00BC57B6" w:rsidRPr="00363EDC" w:rsidRDefault="00BC57B6" w:rsidP="00904A4F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решать разнообразные задачи «на части», </w:t>
      </w:r>
    </w:p>
    <w:p w:rsidR="00BC57B6" w:rsidRPr="00363EDC" w:rsidRDefault="00BC57B6" w:rsidP="00904A4F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BC57B6" w:rsidRPr="00363EDC" w:rsidRDefault="00BC57B6" w:rsidP="00904A4F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применять их при решении задач, конструировать собственные задачи указанных типов.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учетом этих характеристик, в частности, при решении задач на концентрации, учитывать плотность вещества;</w:t>
      </w:r>
    </w:p>
    <w:p w:rsidR="00BC57B6" w:rsidRPr="00363EDC" w:rsidRDefault="00BC57B6" w:rsidP="00904A4F">
      <w:pPr>
        <w:pStyle w:val="a3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BC57B6" w:rsidRPr="00363EDC" w:rsidRDefault="00BC57B6" w:rsidP="00904A4F">
      <w:pPr>
        <w:pStyle w:val="a3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задачи на движение по реке, рассматривая разные системы отсчета.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Наглядная геометрия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Геометрические фигуры</w:t>
      </w:r>
    </w:p>
    <w:p w:rsidR="00BC57B6" w:rsidRPr="00363EDC" w:rsidRDefault="00BC57B6" w:rsidP="00904A4F">
      <w:pPr>
        <w:pStyle w:val="a3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BC57B6" w:rsidRPr="00363EDC" w:rsidRDefault="00BC57B6" w:rsidP="00904A4F">
      <w:pPr>
        <w:pStyle w:val="a3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изображать изучаемые фигуры от руки и с помощью компьютерных инструментов.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Измерения и вычисления</w:t>
      </w:r>
    </w:p>
    <w:p w:rsidR="00BC57B6" w:rsidRPr="00363EDC" w:rsidRDefault="00BC57B6" w:rsidP="00904A4F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измерение длин, расстояний, величин углов, с помощью инструментов для измерений длин и углов;</w:t>
      </w:r>
    </w:p>
    <w:p w:rsidR="00BC57B6" w:rsidRPr="00363EDC" w:rsidRDefault="00BC57B6" w:rsidP="00904A4F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вычислять площади прямоугольников, квадратов, объемы прямоугольных параллелепипедов, кубов.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вычислять расстояния на местности в стандартных ситуациях, площади участков прямоугольной формы, объемы комнат;</w:t>
      </w:r>
    </w:p>
    <w:p w:rsidR="00BC57B6" w:rsidRPr="00363EDC" w:rsidRDefault="00BC57B6" w:rsidP="00904A4F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выполнять простейшие построения на местности, необходимые в реальной жизни; </w:t>
      </w:r>
    </w:p>
    <w:p w:rsidR="00BC57B6" w:rsidRPr="00363EDC" w:rsidRDefault="00BC57B6" w:rsidP="00904A4F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оценивать размеры реальных объектов окружающего мира.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3EDC">
        <w:rPr>
          <w:rFonts w:ascii="Times New Roman" w:hAnsi="Times New Roman" w:cs="Times New Roman"/>
          <w:b/>
          <w:bCs/>
          <w:sz w:val="24"/>
          <w:szCs w:val="24"/>
        </w:rPr>
        <w:t>История математики</w:t>
      </w:r>
    </w:p>
    <w:p w:rsidR="00BC57B6" w:rsidRPr="00363EDC" w:rsidRDefault="00BC57B6" w:rsidP="00904A4F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Характеризовать вклад выдающихся математиков в развитие математики и иных научных областей.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284662721"/>
      <w:bookmarkStart w:id="4" w:name="_Toc284663347"/>
      <w:r w:rsidRPr="00363EDC">
        <w:rPr>
          <w:rFonts w:ascii="Times New Roman" w:hAnsi="Times New Roman" w:cs="Times New Roman"/>
          <w:b/>
          <w:bCs/>
          <w:sz w:val="24"/>
          <w:szCs w:val="24"/>
        </w:rPr>
        <w:t>Выпускник научится в 7-9 классах (для использования в повседневной жизни и обеспечения возможности успешного продолжения образования на базовом уровне)</w:t>
      </w:r>
      <w:bookmarkEnd w:id="3"/>
      <w:bookmarkEnd w:id="4"/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Элементы теории множеств и математической логики</w:t>
      </w:r>
    </w:p>
    <w:p w:rsidR="00BC57B6" w:rsidRPr="00363EDC" w:rsidRDefault="00BC57B6" w:rsidP="00904A4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 на базовом уровне</w:t>
      </w:r>
      <w:r w:rsidR="00AD695B">
        <w:rPr>
          <w:rFonts w:ascii="Times New Roman" w:hAnsi="Times New Roman" w:cs="Times New Roman"/>
          <w:sz w:val="24"/>
          <w:szCs w:val="24"/>
        </w:rPr>
        <w:t xml:space="preserve"> </w:t>
      </w:r>
      <w:r w:rsidRPr="00363EDC">
        <w:rPr>
          <w:rFonts w:ascii="Times New Roman" w:hAnsi="Times New Roman" w:cs="Times New Roman"/>
          <w:sz w:val="24"/>
          <w:szCs w:val="24"/>
        </w:rPr>
        <w:t xml:space="preserve"> понятиями: множество, элемент множества, подмножество, принадлежность;</w:t>
      </w:r>
    </w:p>
    <w:p w:rsidR="00BC57B6" w:rsidRPr="00363EDC" w:rsidRDefault="00BC57B6" w:rsidP="00904A4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задавать множества перечислением их элементов;</w:t>
      </w:r>
    </w:p>
    <w:p w:rsidR="00BC57B6" w:rsidRPr="00363EDC" w:rsidRDefault="00BC57B6" w:rsidP="00904A4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lastRenderedPageBreak/>
        <w:t>находить пересечение, объединение, подмножество в простейших ситуациях;</w:t>
      </w:r>
    </w:p>
    <w:p w:rsidR="00BC57B6" w:rsidRPr="00363EDC" w:rsidRDefault="00BC57B6" w:rsidP="00904A4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понятиями: определение, аксиома, теорема, доказательство;</w:t>
      </w:r>
    </w:p>
    <w:p w:rsidR="00BC57B6" w:rsidRPr="00363EDC" w:rsidRDefault="00BC57B6" w:rsidP="00904A4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приводить примеры и контрпримеры для подтверждения своих высказываний.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графическое представление множеств для описания реальных процессов и явлений, при решении задач других учебных предметов.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Числа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понятиями: натуральное число, целое число, обыкновенная дробь, десятичная дробь, смешанная дробь, рациональное число, арифметический квадратный корень;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свойства чисел и правила действий при выполнении вычислений;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признаки делимости на 2, 5, 3, 9, 10 при выполнении вычислений и решении несложных задач;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округление рациональных чисел в соответствии с правилами;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оценивать значение квадратного корня из положительного целого числа; 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распознавать рациональные и иррациональные числа;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сравнивать числа.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оценивать результаты вычислений при решении практических задач;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сравнение чисел в реальных ситуациях;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составлять числовые выражения при решении практических задач и задач из других учебных предметов.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Тождественные преобразования</w:t>
      </w:r>
    </w:p>
    <w:p w:rsidR="00BC57B6" w:rsidRPr="00363EDC" w:rsidRDefault="00BC57B6" w:rsidP="00904A4F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несложные преобразования для вычисления значений числовых выражений, содержащих степени с натуральным показателем, степени с целым отрицательным показателем;</w:t>
      </w:r>
    </w:p>
    <w:p w:rsidR="00BC57B6" w:rsidRPr="00363EDC" w:rsidRDefault="00BC57B6" w:rsidP="00904A4F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несложные преобразования целых выражений: раскрывать скобки, приводить подобные слагаемые;</w:t>
      </w:r>
    </w:p>
    <w:p w:rsidR="00BC57B6" w:rsidRPr="00363EDC" w:rsidRDefault="00BC57B6" w:rsidP="00904A4F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формулы сокращенного умножения (квадрат суммы, квадрат разности, разность квадратов) для упрощения вычислений значений выражений;</w:t>
      </w:r>
    </w:p>
    <w:p w:rsidR="00BC57B6" w:rsidRPr="00363EDC" w:rsidRDefault="00BC57B6" w:rsidP="00904A4F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несложные преобразования дробно-линейных выражений и выражений с квадратными корнями.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понимать смысл записи числа в стандартном виде; </w:t>
      </w:r>
    </w:p>
    <w:p w:rsidR="00BC57B6" w:rsidRPr="00363EDC" w:rsidRDefault="00BC57B6" w:rsidP="00904A4F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 на базовом уровне понятием «стандартная запись числа».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Уравнения и неравенства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понятиями: равенство, числовое равенство, уравнение, корень уравнения, решение уравнения, числовое неравенство, неравенство, решение неравенства;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lastRenderedPageBreak/>
        <w:t>проверять справедливость числовых равенств и неравенств;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линейные неравенства и несложные неравенства, сводящиеся к линейным;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системы несложных линейных уравнений, неравенств;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проверять, является ли данное число решением уравнения (неравенства);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квадратные уравнения по формуле корней квадратного уравнения;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изображать решения неравенств и их систем на числовой прямой.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составлять и решать линейные уравнения при решении задач, возникающих в других учебных предметах.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Функции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Находить значение функции по заданному значению аргумента; 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находить значение аргумента по заданному значению функции в несложных ситуациях;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определять положение точки по ее координатам, координаты точки по ее положению на координатной плоскости;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по графику находить область определения, множество значений, нули функции, промежутки знакопостоянства, промежутки возрастания и убывания, наибольшее и наименьшее значения функции;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строить график линейной функции;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проверять, является ли данный график графиком заданной функции (линейной, квадратичной, обратной пропорциональности);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определять приближенные значения координат точки пересечения графиков функций;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понятиями: последовательность, арифметическая прогрессия, геометрическая прогрессия;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задачи на прогрессии, в которых ответ может быть получен непосредственным подсчетом без применения формул.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свойства линейной функции и ее график при решении задач из других учебных предметов.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 xml:space="preserve">Статистика и теория вероятностей 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Иметь представление о статистических характеристиках, вероятности случайного события, комбинаторных задачах;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простейшие комбинаторные задачи методом прямого и организованного перебора;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представлять данные в виде таблиц, диаграмм, графиков;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читать информацию, представленную в виде таблицы, диаграммы, графика;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определять основные статистические характеристики числовых наборов;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оценивать вероятность события в простейших случаях;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иметь представление о роли закона больших чисел в массовых явлениях.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lastRenderedPageBreak/>
        <w:t>оценивать количество возможных вариантов методом перебора;</w:t>
      </w:r>
    </w:p>
    <w:p w:rsidR="00BC57B6" w:rsidRPr="00363EDC" w:rsidRDefault="00BC57B6" w:rsidP="00904A4F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иметь представление о роли практически достоверных и маловероятных событий;</w:t>
      </w:r>
    </w:p>
    <w:p w:rsidR="00BC57B6" w:rsidRPr="00363EDC" w:rsidRDefault="00BC57B6" w:rsidP="00904A4F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сравнивать основные статистические характеристики, полученные в процессе решения прикладной задачи, изучения реального явления; 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оценивать вероятность реальных событий и явлений в несложных ситуациях.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3EDC">
        <w:rPr>
          <w:rFonts w:ascii="Times New Roman" w:hAnsi="Times New Roman" w:cs="Times New Roman"/>
          <w:b/>
          <w:bCs/>
          <w:sz w:val="24"/>
          <w:szCs w:val="24"/>
        </w:rPr>
        <w:t>Текстовые задачи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несложные сюжетные задачи разных типов на все арифметические действия;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строить модель условия задачи (в виде таблицы, схемы, рисунка или уравнения), в которой даны значения двух из трех взаимосвязанных величин, с целью поиска решения задачи;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составлять план решения задачи; 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выделять этапы решения задачи;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интерпретировать вычислительные результаты в задаче, исследовать полученное решение задачи;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знать различие скоростей объекта в стоячей воде, против течения и по течению реки;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задачи на нахождение части числа и числа по его части;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находить процент от числа, число по проценту от него, находить процентное снижение или процентное повышение величины;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несложные логические задачи методом рассуждений.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выдвигать гипотезы о возможных предельных значениях искомых в задаче величин (делать прикидку).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Геометрические фигуры</w:t>
      </w:r>
    </w:p>
    <w:p w:rsidR="00BC57B6" w:rsidRPr="00363EDC" w:rsidRDefault="00BC57B6" w:rsidP="00904A4F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 геометрических фигур;</w:t>
      </w:r>
    </w:p>
    <w:p w:rsidR="00BC57B6" w:rsidRPr="00363EDC" w:rsidRDefault="00BC57B6" w:rsidP="00904A4F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извлекать информацию о геометрических фигурах, представленную на чертежах в явном виде;</w:t>
      </w:r>
    </w:p>
    <w:p w:rsidR="00BC57B6" w:rsidRPr="00363EDC" w:rsidRDefault="00BC57B6" w:rsidP="00904A4F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применять для решения задач геометрические факты, если условия их применения заданы в явной форме;</w:t>
      </w:r>
    </w:p>
    <w:p w:rsidR="00BC57B6" w:rsidRPr="00363EDC" w:rsidRDefault="00BC57B6" w:rsidP="00904A4F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решать задачи на нахождение геометрических величин по образцам или алгоритмам. 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3EDC">
        <w:rPr>
          <w:rFonts w:ascii="Times New Roman" w:hAnsi="Times New Roman" w:cs="Times New Roman"/>
          <w:b/>
          <w:bCs/>
          <w:sz w:val="24"/>
          <w:szCs w:val="24"/>
        </w:rPr>
        <w:t>Отношения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lastRenderedPageBreak/>
        <w:t>использовать отношения для решения простейших задач, возникающих в реальной жизни.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Измерения и вычисления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измерение длин, расстояний, величин углов, с помощью инструментов для измерений длин и углов;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применять формулы периметра, площади и объема, площади поверхности отдельных многогранников при вычислениях, когда все данные имеются в условии;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применять теорему Пифагора, базовые тригонометрические соотношения для вычисления длин, расстояний, площадей в простейших случаях.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 жизни.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Геометрические построения</w:t>
      </w:r>
    </w:p>
    <w:p w:rsidR="00BC57B6" w:rsidRPr="00363EDC" w:rsidRDefault="00BC57B6" w:rsidP="00904A4F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Изображать типовые плоские фигуры и фигуры в пространстве от руки и с помощью инструментов.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простейшие построения на местности, необходимые в реальной жизни.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Геометрические преобразования</w:t>
      </w:r>
    </w:p>
    <w:p w:rsidR="00BC57B6" w:rsidRPr="00363EDC" w:rsidRDefault="00BC57B6" w:rsidP="00904A4F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Строить фигуру, симметричную данной фигуре относительно оси и точки.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распознавать движение объектов в окружающем мире;</w:t>
      </w:r>
    </w:p>
    <w:p w:rsidR="00BC57B6" w:rsidRPr="00363EDC" w:rsidRDefault="00BC57B6" w:rsidP="00904A4F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распознавать симметричные фигуры в окружающем мире.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Векторы и координаты на плоскости</w:t>
      </w:r>
    </w:p>
    <w:p w:rsidR="00BC57B6" w:rsidRPr="00363EDC" w:rsidRDefault="00BC57B6" w:rsidP="00904A4F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 вектор, сумма векторов, произведение вектора на число, координаты на плоскости;</w:t>
      </w:r>
    </w:p>
    <w:p w:rsidR="00BC57B6" w:rsidRPr="00363EDC" w:rsidRDefault="00BC57B6" w:rsidP="00904A4F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определять приближенно координаты точки по ее изображению на координатной плоскости.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BC57B6" w:rsidRPr="00363EDC" w:rsidRDefault="00BC57B6" w:rsidP="00904A4F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векторы для решения простейших задач на определение скорости относительного движения.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3EDC">
        <w:rPr>
          <w:rFonts w:ascii="Times New Roman" w:hAnsi="Times New Roman" w:cs="Times New Roman"/>
          <w:b/>
          <w:bCs/>
          <w:sz w:val="24"/>
          <w:szCs w:val="24"/>
        </w:rPr>
        <w:t>История математики</w:t>
      </w:r>
    </w:p>
    <w:p w:rsidR="00BC57B6" w:rsidRPr="00363EDC" w:rsidRDefault="00BC57B6" w:rsidP="00904A4F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Описывать отдельные выдающиеся результаты, полученные в ходе развития математики как науки;</w:t>
      </w:r>
    </w:p>
    <w:p w:rsidR="00BC57B6" w:rsidRPr="00363EDC" w:rsidRDefault="00BC57B6" w:rsidP="00904A4F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знать примеры математических открытий и их авторов, в связи с отечественной и всемирной историей;</w:t>
      </w:r>
    </w:p>
    <w:p w:rsidR="00BC57B6" w:rsidRPr="00363EDC" w:rsidRDefault="00BC57B6" w:rsidP="00904A4F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понимать роль математики в развитии России.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3EDC">
        <w:rPr>
          <w:rFonts w:ascii="Times New Roman" w:hAnsi="Times New Roman" w:cs="Times New Roman"/>
          <w:b/>
          <w:bCs/>
          <w:sz w:val="24"/>
          <w:szCs w:val="24"/>
        </w:rPr>
        <w:t xml:space="preserve">Методы математики </w:t>
      </w:r>
    </w:p>
    <w:p w:rsidR="00BC57B6" w:rsidRPr="00363EDC" w:rsidRDefault="00BC57B6" w:rsidP="00904A4F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Выбирать подходящий изученный метод для решения изученных типов математических задач;</w:t>
      </w:r>
    </w:p>
    <w:p w:rsidR="00BC57B6" w:rsidRPr="00363EDC" w:rsidRDefault="00BC57B6" w:rsidP="00904A4F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Приводить примеры математических закономерностей в окружающей действительности и произведениях искусства.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284662722"/>
      <w:bookmarkStart w:id="6" w:name="_Toc284663348"/>
      <w:r w:rsidRPr="00363EDC">
        <w:rPr>
          <w:rFonts w:ascii="Times New Roman" w:hAnsi="Times New Roman" w:cs="Times New Roman"/>
          <w:b/>
          <w:bCs/>
          <w:sz w:val="24"/>
          <w:szCs w:val="24"/>
        </w:rPr>
        <w:lastRenderedPageBreak/>
        <w:t>Выпускник получит возможность научиться в 7-9 классах для обеспечения возможности успешного продолжения образования на базовом и углубленном уровнях</w:t>
      </w:r>
      <w:bookmarkEnd w:id="5"/>
      <w:bookmarkEnd w:id="6"/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Элементы теории множеств и математической логики</w:t>
      </w:r>
    </w:p>
    <w:p w:rsidR="00BC57B6" w:rsidRPr="00363EDC" w:rsidRDefault="00BC57B6" w:rsidP="00904A4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</w:t>
      </w:r>
      <w:r w:rsidR="003F4426">
        <w:rPr>
          <w:rFonts w:ascii="Times New Roman" w:hAnsi="Times New Roman" w:cs="Times New Roman"/>
          <w:sz w:val="24"/>
          <w:szCs w:val="24"/>
        </w:rPr>
        <w:t xml:space="preserve"> </w:t>
      </w:r>
      <w:r w:rsidRPr="00363EDC">
        <w:rPr>
          <w:rFonts w:ascii="Times New Roman" w:hAnsi="Times New Roman" w:cs="Times New Roman"/>
          <w:sz w:val="24"/>
          <w:szCs w:val="24"/>
        </w:rPr>
        <w:t xml:space="preserve"> понятиями: определение, теорема, аксиома, множество, характеристики множества, элемент множества, пустое, конечное и бесконечное множество, подмножество, принадлежность, включение, равенство множеств;</w:t>
      </w:r>
    </w:p>
    <w:p w:rsidR="00BC57B6" w:rsidRPr="00363EDC" w:rsidRDefault="00BC57B6" w:rsidP="00904A4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изображать множества и отношение множеств с помощью кругов Эйлера;</w:t>
      </w:r>
    </w:p>
    <w:p w:rsidR="00BC57B6" w:rsidRPr="00363EDC" w:rsidRDefault="00BC57B6" w:rsidP="00904A4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определять принадлежность элемента множеству, объединению и пересечению множеств; </w:t>
      </w:r>
    </w:p>
    <w:p w:rsidR="00BC57B6" w:rsidRPr="00363EDC" w:rsidRDefault="00BC57B6" w:rsidP="00904A4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задавать множество с помощью перечисления элементов, словесного описания;</w:t>
      </w:r>
    </w:p>
    <w:p w:rsidR="00BC57B6" w:rsidRPr="00363EDC" w:rsidRDefault="00BC57B6" w:rsidP="00904A4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</w:r>
    </w:p>
    <w:p w:rsidR="00BC57B6" w:rsidRPr="00363EDC" w:rsidRDefault="00BC57B6" w:rsidP="00904A4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строить высказывания, отрицания высказываний.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строить цепочки умозаключений на основе использования правил логики;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множества, операции с множествами, их графическое представление для описания реальных процессов и явлений.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Числа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 понятиями: множество натуральных чисел, множество целых чисел,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понимать и объяснять смысл позиционной записи натурального числа;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вычисления, в том числе с использованием приемов рациональных вычислений;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округление рациональных чисел с заданной точностью;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сравнивать рациональные и иррациональные числа;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представлять рациональное число в виде десятичной дроби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упорядочивать числа, записанные в виде обыкновенной и десятичной дроби;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находить НОД и НОК чисел и использовать их при решении задач.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составлять и оценивать числовые выражения при решении практических задач и задач из других учебных предметов;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записывать и округлять числовые значения реальных величин с использованием разных систем измерения.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Тождественные преобразования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 понятиями степени с натуральным показателем, степени с целым отрицательным показателем;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lastRenderedPageBreak/>
        <w:t>выполнять преобразования целых выражений: действия с одночленами (сложение, вычитание, умножение), действия с многочленами (сложение, вычитание, умножение);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разложение многочленов на множители одним из способов: вынесение за скобку, группировка, использование формул сокращенного умножения;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выделять квадрат суммы и разности одночленов;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раскладывать на множители квадратный   трехчлен;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преобразования выражений, содержащих степени с целыми отрицательными показателями, переходить от записи в виде степени с целым отрицательным показателем к записи в виде дроби;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преобразования выражений, содержащих квадратные корни;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выделять квадрат суммы или разности двучлена в выражениях, содержащих квадратные корни;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преобразования выражений, содержащих модуль.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преобразования и действия с числами, записанными в стандартном виде;</w:t>
      </w:r>
    </w:p>
    <w:p w:rsidR="00BC57B6" w:rsidRPr="00363EDC" w:rsidRDefault="00BC57B6" w:rsidP="00904A4F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преобразования алгебраических выражений при решении задач других учебных предметов.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Уравнения и неравенства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 понятиями: уравнение, неравенство, корень уравнения, решение неравенства, равносильные уравнения, область определения уравнения (неравенства, системы уравнений или неравенств);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линейные уравнения и уравнения, сводимые к линейным с помощью тождественных преобразований;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квадратные уравнения и уравнения, сводимые к квадратным с помощью тождественных преобразований;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дробно-линейные уравнения;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решать простейшие иррациональные уравнения вида </w:t>
      </w:r>
      <w:r w:rsidRPr="00363EDC">
        <w:rPr>
          <w:rFonts w:ascii="Times New Roman" w:hAnsi="Times New Roman" w:cs="Times New Roman"/>
          <w:sz w:val="24"/>
          <w:szCs w:val="24"/>
        </w:rPr>
        <w:object w:dxaOrig="112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7pt;height:22.7pt" o:ole="">
            <v:imagedata r:id="rId8" o:title=""/>
          </v:shape>
          <o:OLEObject Type="Embed" ProgID="Equation.DSMT4" ShapeID="_x0000_i1025" DrawAspect="Content" ObjectID="_1609417629" r:id="rId9"/>
        </w:object>
      </w:r>
      <w:r w:rsidRPr="00363EDC">
        <w:rPr>
          <w:rFonts w:ascii="Times New Roman" w:hAnsi="Times New Roman" w:cs="Times New Roman"/>
          <w:sz w:val="24"/>
          <w:szCs w:val="24"/>
        </w:rPr>
        <w:t xml:space="preserve">, </w:t>
      </w:r>
      <w:r w:rsidRPr="00363EDC">
        <w:rPr>
          <w:rFonts w:ascii="Times New Roman" w:hAnsi="Times New Roman" w:cs="Times New Roman"/>
          <w:sz w:val="24"/>
          <w:szCs w:val="24"/>
        </w:rPr>
        <w:object w:dxaOrig="1680" w:dyaOrig="460">
          <v:shape id="_x0000_i1026" type="#_x0000_t75" style="width:86.1pt;height:22.7pt" o:ole="">
            <v:imagedata r:id="rId10" o:title=""/>
          </v:shape>
          <o:OLEObject Type="Embed" ProgID="Equation.DSMT4" ShapeID="_x0000_i1026" DrawAspect="Content" ObjectID="_1609417630" r:id="rId11"/>
        </w:object>
      </w:r>
      <w:r w:rsidRPr="00363EDC">
        <w:rPr>
          <w:rFonts w:ascii="Times New Roman" w:hAnsi="Times New Roman" w:cs="Times New Roman"/>
          <w:sz w:val="24"/>
          <w:szCs w:val="24"/>
        </w:rPr>
        <w:t>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решать уравнения вида </w:t>
      </w:r>
      <w:r w:rsidRPr="00363EDC">
        <w:rPr>
          <w:rFonts w:ascii="Times New Roman" w:hAnsi="Times New Roman" w:cs="Times New Roman"/>
          <w:sz w:val="24"/>
          <w:szCs w:val="24"/>
        </w:rPr>
        <w:object w:dxaOrig="700" w:dyaOrig="360">
          <v:shape id="_x0000_i1027" type="#_x0000_t75" style="width:36pt;height:21.9pt" o:ole="">
            <v:imagedata r:id="rId12" o:title=""/>
          </v:shape>
          <o:OLEObject Type="Embed" ProgID="Equation.DSMT4" ShapeID="_x0000_i1027" DrawAspect="Content" ObjectID="_1609417631" r:id="rId13"/>
        </w:object>
      </w:r>
      <w:r w:rsidRPr="00363EDC">
        <w:rPr>
          <w:rFonts w:ascii="Times New Roman" w:hAnsi="Times New Roman" w:cs="Times New Roman"/>
          <w:sz w:val="24"/>
          <w:szCs w:val="24"/>
        </w:rPr>
        <w:t>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уравнения способом разложения на множители и замены переменной;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метод интервалов для решения целых и дробно-рациональных неравенств;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линейные уравнения и неравенства с параметрами;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несложные квадратные уравнения с параметром;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несложные системы линейных уравнений с параметрами;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lastRenderedPageBreak/>
        <w:t>решать несложные уравнения в целых числах.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составлять и решать линейные и квадратные уравнения, уравнения, к ним сводящиеся, системы линейных уравнений, неравенств при решении задач других учебных предметов;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оценку правдоподобия результатов, получаемых при решении линейных и квадратных уравнений и систем линейных уравнений и неравенств при решении задач других учебных предметов;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выбирать соответствующие уравнения, неравенства или их системы для составления математической модели заданной реальной ситуации или прикладной задачи;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уметь интерпретировать полученный при решении уравнения, неравенства или системы результат в контексте заданной реальной ситуации или прикладной задачи.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Функции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знакопостоянства, монотонность функции, четность/нечетность функции; 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строить графики линейной, квадратичной функций, обратной пропорциональности, функции вида: </w:t>
      </w:r>
      <w:r w:rsidRPr="00363EDC">
        <w:rPr>
          <w:rFonts w:ascii="Times New Roman" w:hAnsi="Times New Roman" w:cs="Times New Roman"/>
          <w:sz w:val="24"/>
          <w:szCs w:val="24"/>
        </w:rPr>
        <w:object w:dxaOrig="1300" w:dyaOrig="620">
          <v:shape id="_x0000_i1028" type="#_x0000_t75" style="width:64.15pt;height:28.15pt" o:ole="">
            <v:imagedata r:id="rId14" o:title=""/>
          </v:shape>
          <o:OLEObject Type="Embed" ProgID="Equation.DSMT4" ShapeID="_x0000_i1028" DrawAspect="Content" ObjectID="_1609417632" r:id="rId15"/>
        </w:object>
      </w:r>
      <w:r w:rsidRPr="00363EDC">
        <w:rPr>
          <w:rFonts w:ascii="Times New Roman" w:hAnsi="Times New Roman" w:cs="Times New Roman"/>
          <w:sz w:val="24"/>
          <w:szCs w:val="24"/>
        </w:rPr>
        <w:t xml:space="preserve">, </w:t>
      </w:r>
      <w:r w:rsidRPr="00363EDC">
        <w:rPr>
          <w:rFonts w:ascii="Times New Roman" w:hAnsi="Times New Roman" w:cs="Times New Roman"/>
          <w:sz w:val="24"/>
          <w:szCs w:val="24"/>
        </w:rPr>
        <w:object w:dxaOrig="760" w:dyaOrig="380">
          <v:shape id="_x0000_i1029" type="#_x0000_t75" style="width:43.85pt;height:14.1pt" o:ole="">
            <v:imagedata r:id="rId16" o:title=""/>
          </v:shape>
          <o:OLEObject Type="Embed" ProgID="Equation.DSMT4" ShapeID="_x0000_i1029" DrawAspect="Content" ObjectID="_1609417633" r:id="rId17"/>
        </w:object>
      </w:r>
      <w:r w:rsidRPr="00363EDC">
        <w:rPr>
          <w:rFonts w:ascii="Times New Roman" w:hAnsi="Times New Roman" w:cs="Times New Roman"/>
          <w:sz w:val="24"/>
          <w:szCs w:val="24"/>
        </w:rPr>
        <w:fldChar w:fldCharType="begin"/>
      </w:r>
      <w:r w:rsidRPr="00363EDC">
        <w:rPr>
          <w:rFonts w:ascii="Times New Roman" w:hAnsi="Times New Roman" w:cs="Times New Roman"/>
          <w:sz w:val="24"/>
          <w:szCs w:val="24"/>
        </w:rPr>
        <w:instrText xml:space="preserve"> QUOTE  </w:instrText>
      </w:r>
      <w:r w:rsidRPr="00363EDC">
        <w:rPr>
          <w:rFonts w:ascii="Times New Roman" w:hAnsi="Times New Roman" w:cs="Times New Roman"/>
          <w:sz w:val="24"/>
          <w:szCs w:val="24"/>
        </w:rPr>
        <w:fldChar w:fldCharType="end"/>
      </w:r>
      <w:r w:rsidRPr="00363EDC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363EDC">
        <w:rPr>
          <w:rFonts w:ascii="Times New Roman" w:hAnsi="Times New Roman" w:cs="Times New Roman"/>
          <w:bCs/>
          <w:sz w:val="24"/>
          <w:szCs w:val="24"/>
        </w:rPr>
        <w:object w:dxaOrig="760" w:dyaOrig="380">
          <v:shape id="_x0000_i1030" type="#_x0000_t75" style="width:36pt;height:14.1pt" o:ole="">
            <v:imagedata r:id="rId18" o:title=""/>
          </v:shape>
          <o:OLEObject Type="Embed" ProgID="Equation.DSMT4" ShapeID="_x0000_i1030" DrawAspect="Content" ObjectID="_1609417634" r:id="rId19"/>
        </w:object>
      </w:r>
      <w:r w:rsidRPr="00363EDC">
        <w:rPr>
          <w:rFonts w:ascii="Times New Roman" w:hAnsi="Times New Roman" w:cs="Times New Roman"/>
          <w:sz w:val="24"/>
          <w:szCs w:val="24"/>
        </w:rPr>
        <w:fldChar w:fldCharType="begin"/>
      </w:r>
      <w:r w:rsidRPr="00363EDC">
        <w:rPr>
          <w:rFonts w:ascii="Times New Roman" w:hAnsi="Times New Roman" w:cs="Times New Roman"/>
          <w:sz w:val="24"/>
          <w:szCs w:val="24"/>
        </w:rPr>
        <w:fldChar w:fldCharType="separate"/>
      </w:r>
      <w:r w:rsidRPr="00363EDC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38434CB8" wp14:editId="08E30A2F">
            <wp:extent cx="478155" cy="245110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3EDC">
        <w:rPr>
          <w:rFonts w:ascii="Times New Roman" w:hAnsi="Times New Roman" w:cs="Times New Roman"/>
          <w:sz w:val="24"/>
          <w:szCs w:val="24"/>
        </w:rPr>
        <w:fldChar w:fldCharType="end"/>
      </w:r>
      <w:r w:rsidRPr="00363ED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363EDC">
        <w:rPr>
          <w:rFonts w:ascii="Times New Roman" w:hAnsi="Times New Roman" w:cs="Times New Roman"/>
          <w:bCs/>
          <w:sz w:val="24"/>
          <w:szCs w:val="24"/>
        </w:rPr>
        <w:object w:dxaOrig="660" w:dyaOrig="380">
          <v:shape id="_x0000_i1031" type="#_x0000_t75" style="width:28.15pt;height:14.1pt" o:ole="">
            <v:imagedata r:id="rId21" o:title=""/>
          </v:shape>
          <o:OLEObject Type="Embed" ProgID="Equation.DSMT4" ShapeID="_x0000_i1031" DrawAspect="Content" ObjectID="_1609417635" r:id="rId22"/>
        </w:object>
      </w:r>
      <w:r w:rsidRPr="00363EDC">
        <w:rPr>
          <w:rFonts w:ascii="Times New Roman" w:hAnsi="Times New Roman" w:cs="Times New Roman"/>
          <w:bCs/>
          <w:sz w:val="24"/>
          <w:szCs w:val="24"/>
        </w:rPr>
        <w:t>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на примере квадратичной функции, использовать преобразования графика функции </w:t>
      </w:r>
      <w:r w:rsidRPr="00363EDC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363EDC">
        <w:rPr>
          <w:rFonts w:ascii="Times New Roman" w:hAnsi="Times New Roman" w:cs="Times New Roman"/>
          <w:sz w:val="24"/>
          <w:szCs w:val="24"/>
        </w:rPr>
        <w:t>=</w:t>
      </w:r>
      <w:r w:rsidRPr="00363EDC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363EDC">
        <w:rPr>
          <w:rFonts w:ascii="Times New Roman" w:hAnsi="Times New Roman" w:cs="Times New Roman"/>
          <w:sz w:val="24"/>
          <w:szCs w:val="24"/>
        </w:rPr>
        <w:t>(</w:t>
      </w:r>
      <w:r w:rsidRPr="00363ED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363EDC">
        <w:rPr>
          <w:rFonts w:ascii="Times New Roman" w:hAnsi="Times New Roman" w:cs="Times New Roman"/>
          <w:sz w:val="24"/>
          <w:szCs w:val="24"/>
        </w:rPr>
        <w:t xml:space="preserve">) для построения графиков функций </w:t>
      </w:r>
      <w:r w:rsidRPr="00363EDC">
        <w:rPr>
          <w:rFonts w:ascii="Times New Roman" w:hAnsi="Times New Roman" w:cs="Times New Roman"/>
          <w:sz w:val="24"/>
          <w:szCs w:val="24"/>
        </w:rPr>
        <w:object w:dxaOrig="1780" w:dyaOrig="380">
          <v:shape id="_x0000_i1032" type="#_x0000_t75" style="width:85.3pt;height:14.1pt" o:ole="">
            <v:imagedata r:id="rId23" o:title=""/>
          </v:shape>
          <o:OLEObject Type="Embed" ProgID="Equation.DSMT4" ShapeID="_x0000_i1032" DrawAspect="Content" ObjectID="_1609417636" r:id="rId24"/>
        </w:object>
      </w:r>
      <w:r w:rsidRPr="00363ED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составлять уравнения прямой по заданным условиям: проходящей через две точки с заданными координатами, проходящей через данную точку и параллельной данной прямой;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исследовать функцию по ее графику;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находить множество значений, нули, промежутки знакопостоянства, монотонности квадратичной функции;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 понятиями: последовательность, арифметическая прогрессия, геометрическая прогрессия;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задачи на арифметическую и геометрическую прогрессию.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иллюстрировать с помощью графика реальную зависимость или процесс по их характеристикам;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свойства и график квадратичной функции при решении задач из других учебных предметов.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3EDC">
        <w:rPr>
          <w:rFonts w:ascii="Times New Roman" w:hAnsi="Times New Roman" w:cs="Times New Roman"/>
          <w:b/>
          <w:bCs/>
          <w:sz w:val="24"/>
          <w:szCs w:val="24"/>
        </w:rPr>
        <w:t>Текстовые задачи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простые и сложные задачи разных типов, а также задачи повышенной трудности;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различать модель текста и модель решения задачи, конструировать к одной модели решения несложной задачи разные модели текста задачи;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lastRenderedPageBreak/>
        <w:t>знать и применять оба способа поиска решения задач (от требования к условию и от условия к требованию);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моделировать рассуждения при поиске решения задач с помощью граф-схемы;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выделять этапы решения задачи и содержание каждого этапа;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анализировать затруднения при решении задач;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различные преобразования предложенной задачи, конструировать новые задачи из данной, в том числе обратные;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интерпретировать вычислительные результаты в задаче, исследовать полученное решение задачи;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исследовать всевозможные ситуации при решении задач на движение по реке, рассматривать разные системы отсчета;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решать разнообразные задачи «на части», 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осознавать и объяснять идентичность задач разных типов, связывающих три величины (на работу, на покупки, на движение), выделять эти величины и отношения между ними, применять их при решении задач, конструировать собственные задач указанных типов;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владеть основными методами решения задач на смеси, сплавы, концентрации;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задачи на проценты, в том числе, сложные проценты с обоснованием, используя разные способы;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логические задачи разными способами, в том числе, с двумя блоками и с тремя блоками данных с помощью таблиц;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задачи по комбинаторике и теории вероятностей на основе использования изученных методов и обосновывать решение;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несложные задачи по математической статистике;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с изученными ситуациях.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учетом этих характеристик, в частности, при решении задач на концентрации, учитывать плотность вещества;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задачи на движение по реке, рассматривая разные системы отсчета.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 xml:space="preserve">Статистика и теория вероятностей 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lastRenderedPageBreak/>
        <w:t>извлекать информацию, представленную в таблицах, на диаграммах, графиках;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составлять таблицы, строить диаграммы и графики на основе данных;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 понятиями: факториал числа, перестановки и сочетания, треугольник Паскаля;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применять правило произведения при решении комбинаторных задач;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представлять информацию с помощью кругов Эйлера;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задачи на вычисление вероятности с подсчетом количества вариантов с помощью комбинаторики.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извлекать, интерпретировать и преобразовывать информацию, представленную в таблицах, на диаграммах, графиках, отражающую свойства и характеристики реальных процессов и явлений;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оценивать вероятность реальных событий и явлений.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Геометрические фигуры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Оперировать понятиями геометрических фигур; 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применять геометрические факты для решения задач, в том числе, предполагающих несколько шагов решения; 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формулировать в простейших случаях свойства и признаки фигур;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доказывать геометрические утверждения;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владеть стандартной классификацией плоских фигур (треугольников и четырехугольников).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свойства геометрических фигур для решения задач практического характера и задач из смежных дисциплин.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3EDC">
        <w:rPr>
          <w:rFonts w:ascii="Times New Roman" w:hAnsi="Times New Roman" w:cs="Times New Roman"/>
          <w:b/>
          <w:bCs/>
          <w:sz w:val="24"/>
          <w:szCs w:val="24"/>
        </w:rPr>
        <w:t>Отношения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 подобие фигур, подобные фигуры, подобные треугольники;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применять теорему Фалеса и теорему о пропорциональных отрезках при решении задач;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характеризовать взаимное расположение прямой и окружности, двух окружностей.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отношения для решения задач, возникающих в реальной жизни.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Измерения и вычисления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lastRenderedPageBreak/>
        <w:t>Оперировать представлениями о длине, площади, объеме как величинами. Применять теорему Пифагора, формулы площади, объема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объема,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 равносоставленности;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проводить простые вычисления на объемных телах;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формулировать задачи на вычисление длин, площадей и объемов и решать их. 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проводить вычисления на местности;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применять формулы при вычислениях в смежных учебных предметах, в окружающей действительности.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Геометрические построения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Изображать геометрические фигуры по текстовому и символьному описанию;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свободно оперировать чертежными инструментами в несложных случаях, 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изображать типовые плоские фигуры и объемные тела с помощью простейших компьютерных инструментов.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выполнять простейшие построения на местности, необходимые в реальной жизни; 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оценивать размеры реальных объектов окружающего мира.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Преобразования</w:t>
      </w:r>
    </w:p>
    <w:p w:rsidR="00BC57B6" w:rsidRPr="00363EDC" w:rsidRDefault="00BC57B6" w:rsidP="00904A4F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Оперировать понятием движения и преобразования подобия, владеть приемами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</w:r>
    </w:p>
    <w:p w:rsidR="00BC57B6" w:rsidRPr="00363EDC" w:rsidRDefault="00BC57B6" w:rsidP="00904A4F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строить фигуру, подобную данной, пользоваться свойствами подобия для обоснования свойств фигур;</w:t>
      </w:r>
    </w:p>
    <w:p w:rsidR="00BC57B6" w:rsidRPr="00363EDC" w:rsidRDefault="00BC57B6" w:rsidP="00904A4F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применять свойства движений для проведения простейших обоснований свойств фигур.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применять свойства движений и применять подобие для построений и вычислений.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Векторы и координаты на плоскости</w:t>
      </w:r>
    </w:p>
    <w:p w:rsidR="00BC57B6" w:rsidRPr="00363EDC" w:rsidRDefault="00BC57B6" w:rsidP="00904A4F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 понятиями вектор, сумма, разность векторов, произведение вектора на число, угол между векторами, скалярное произведение векторов, координаты на плоскости, координаты вектора;</w:t>
      </w:r>
    </w:p>
    <w:p w:rsidR="00BC57B6" w:rsidRPr="00363EDC" w:rsidRDefault="00BC57B6" w:rsidP="00904A4F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выполнять действия над векторами (сложение, вычитание, умножение на число), вычислять скалярное произведение, определять в простейших случаях угол между векторами, выполнять разложение вектора на составляющие, применять полученные знания в физике, </w:t>
      </w:r>
      <w:r w:rsidRPr="00363EDC">
        <w:rPr>
          <w:rFonts w:ascii="Times New Roman" w:hAnsi="Times New Roman" w:cs="Times New Roman"/>
          <w:sz w:val="24"/>
          <w:szCs w:val="24"/>
        </w:rPr>
        <w:lastRenderedPageBreak/>
        <w:t>пользоваться формулой вычисления расстояния между точками по известным координатам, использовать уравнения фигур для решения задач;</w:t>
      </w:r>
    </w:p>
    <w:p w:rsidR="00BC57B6" w:rsidRPr="00363EDC" w:rsidRDefault="00BC57B6" w:rsidP="00904A4F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применять векторы и координаты для решения геометрических задач на вычисление длин, углов.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BC57B6" w:rsidRPr="00363EDC" w:rsidRDefault="00BC57B6" w:rsidP="00904A4F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понятия векторов и координат для решения задач по физике, географии и другим учебным предметам.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3EDC">
        <w:rPr>
          <w:rFonts w:ascii="Times New Roman" w:hAnsi="Times New Roman" w:cs="Times New Roman"/>
          <w:b/>
          <w:bCs/>
          <w:sz w:val="24"/>
          <w:szCs w:val="24"/>
        </w:rPr>
        <w:t>История математики</w:t>
      </w:r>
    </w:p>
    <w:p w:rsidR="00BC57B6" w:rsidRPr="00363EDC" w:rsidRDefault="00BC57B6" w:rsidP="00904A4F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Характеризовать вклад выдающихся математиков в развитие математики и иных научных областей;</w:t>
      </w:r>
    </w:p>
    <w:p w:rsidR="00BC57B6" w:rsidRPr="00363EDC" w:rsidRDefault="00BC57B6" w:rsidP="00904A4F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понимать роль математики в развитии России.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3EDC">
        <w:rPr>
          <w:rFonts w:ascii="Times New Roman" w:hAnsi="Times New Roman" w:cs="Times New Roman"/>
          <w:b/>
          <w:bCs/>
          <w:sz w:val="24"/>
          <w:szCs w:val="24"/>
        </w:rPr>
        <w:t>Методы математики</w:t>
      </w:r>
    </w:p>
    <w:p w:rsidR="00BC57B6" w:rsidRPr="00363EDC" w:rsidRDefault="00BC57B6" w:rsidP="00904A4F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Используя изученные методы, проводить доказательство, выполнять опровержение;</w:t>
      </w:r>
    </w:p>
    <w:p w:rsidR="00BC57B6" w:rsidRPr="00363EDC" w:rsidRDefault="00BC57B6" w:rsidP="00904A4F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выбирать изученные методы и их комбинации для решения математических задач;</w:t>
      </w:r>
    </w:p>
    <w:p w:rsidR="00BC57B6" w:rsidRPr="00363EDC" w:rsidRDefault="00BC57B6" w:rsidP="00904A4F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математические знания для описания закономерностей в окружающей действительности и произведениях искусства;</w:t>
      </w:r>
    </w:p>
    <w:p w:rsidR="00BC57B6" w:rsidRPr="00363EDC" w:rsidRDefault="00BC57B6" w:rsidP="00904A4F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_Toc284662723"/>
      <w:bookmarkStart w:id="8" w:name="_Toc284663349"/>
      <w:r w:rsidRPr="00363EDC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 в 7-9 классах для успешного продолжения образования на углубленном уровне</w:t>
      </w:r>
      <w:bookmarkEnd w:id="7"/>
      <w:bookmarkEnd w:id="8"/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Элементы теории множеств и математической логики</w:t>
      </w:r>
    </w:p>
    <w:p w:rsidR="00BC57B6" w:rsidRPr="00363EDC" w:rsidRDefault="00BC57B6" w:rsidP="00904A4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Свободно оперировать</w:t>
      </w:r>
      <w:r w:rsidRPr="00363EDC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363EDC">
        <w:rPr>
          <w:rFonts w:ascii="Times New Roman" w:hAnsi="Times New Roman" w:cs="Times New Roman"/>
          <w:sz w:val="24"/>
          <w:szCs w:val="24"/>
        </w:rPr>
        <w:t xml:space="preserve"> понятиями: множество, характеристики множества, элемент множества, пустое, конечное и бесконечное множество, подмножество, принадлежность, включение, равенство множеств, способы задание множества;</w:t>
      </w:r>
    </w:p>
    <w:p w:rsidR="00BC57B6" w:rsidRPr="00363EDC" w:rsidRDefault="00BC57B6" w:rsidP="00904A4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задавать множества разными способами;</w:t>
      </w:r>
    </w:p>
    <w:p w:rsidR="00BC57B6" w:rsidRPr="00363EDC" w:rsidRDefault="00BC57B6" w:rsidP="00904A4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проверять выполнение характеристического свойства множества;</w:t>
      </w:r>
    </w:p>
    <w:p w:rsidR="00BC57B6" w:rsidRPr="00363EDC" w:rsidRDefault="00BC57B6" w:rsidP="00904A4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свободно оперировать понятиями: высказывание, истинность и ложность высказывания, сложные и простые высказывания, отрицание высказываний; истинность и ложность утверждения и его отрицания, операции над высказываниями: и, или, не; условные высказывания (импликации);</w:t>
      </w:r>
    </w:p>
    <w:p w:rsidR="00BC57B6" w:rsidRPr="00363EDC" w:rsidRDefault="00BC57B6" w:rsidP="00904A4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строить высказывания с использованием законов алгебры высказываний.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строить рассуждения на основе использования правил логики;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множества, операции с множествами, их графическое представление для описания реальных процессов и явлений, при решении задач других учебных предметов.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Числа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Свободно оперировать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рациональное число, множество рациональных чисел, иррациональное число, </w:t>
      </w:r>
      <w:r w:rsidRPr="00363EDC">
        <w:rPr>
          <w:rFonts w:ascii="Times New Roman" w:hAnsi="Times New Roman" w:cs="Times New Roman"/>
          <w:sz w:val="24"/>
          <w:szCs w:val="24"/>
        </w:rPr>
        <w:lastRenderedPageBreak/>
        <w:t>корень степени n, действительное число, множество действительных чисел, геометрическая интерпретация натуральных, целых, рациональных, действительных чисел;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понимать и объяснять разницу между позиционной и непозиционной системами записи чисел;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переводить числа из одной системы записи (системы счисления) в другую;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доказывать и использовать признаки делимости на 2, 4, 8, 5, 3, 6, 9, 10, 11 суммы и произведения чисел при выполнении вычислений и решении задач;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округление рациональных и иррациональных чисел с заданной точностью;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сравнивать действительные числа разными способами;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упорядочивать числа, записанные в виде обыкновенной и десятичной дроби, числа, записанные с использованием арифметического квадратного корня, корней степени больше 2;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находить НОД и НОК чисел разными способами и использовать их при решении задач;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вычисления и преобразования выражений, содержащих действительные числа, в том числе корни натуральных степеней.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и объяснять результаты сравнения результатов вычислений при решении практических задач, в том числе приближенных вычислений, используя разные способы сравнений;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записывать, сравнивать, округлять числовые данные реальных величин с использованием разных систем измерения; 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составлять и оценивать разными способами числовые выражения при решении практических задач и задач из других учебных предметов.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Тождественные преобразования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Свободно оперировать понятиями степени с целым и дробным показателем;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доказательство свойств степени с целыми и дробными показателями;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 понятиями «одночлен», «многочлен», «многочлен с одной переменной», «многочлен с несколькими переменными», коэффициенты многочлена, «стандартная запись многочлена», степень одночлена и многочлена;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свободно владеть приемами преобразования целых и дробно-рациональных выражений;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разложение многочленов на множители разными способами, с использованием комбинаций различных приемов;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теорему Виета и теорему, обратную теореме Виета, для поиска корней квадратного трехчлена и для решения задач, в том числе задач с параметрами на основе квадратного трехчлена;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деление многочлена на многочлен с остатком;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доказывать свойства квадратных корней и корней степени n;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выполнять преобразования выражений, содержащих квадратные корни, корни степени </w:t>
      </w:r>
      <w:r w:rsidRPr="00363ED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63EDC">
        <w:rPr>
          <w:rFonts w:ascii="Times New Roman" w:hAnsi="Times New Roman" w:cs="Times New Roman"/>
          <w:sz w:val="24"/>
          <w:szCs w:val="24"/>
        </w:rPr>
        <w:t>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свободно оперировать понятиями «тождество», «тождество на множестве», «тождественное преобразование»;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различные преобразования выражений, содержащих модули.</w:t>
      </w:r>
      <w:r w:rsidRPr="00363EDC">
        <w:rPr>
          <w:rFonts w:ascii="Times New Roman" w:hAnsi="Times New Roman" w:cs="Times New Roman"/>
          <w:sz w:val="24"/>
          <w:szCs w:val="24"/>
        </w:rPr>
        <w:fldChar w:fldCharType="begin"/>
      </w:r>
      <w:r w:rsidRPr="00363EDC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363ED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D56324C" wp14:editId="3ED44416">
            <wp:extent cx="765175" cy="26924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2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3EDC">
        <w:rPr>
          <w:rFonts w:ascii="Times New Roman" w:hAnsi="Times New Roman" w:cs="Times New Roman"/>
          <w:sz w:val="24"/>
          <w:szCs w:val="24"/>
        </w:rPr>
        <w:fldChar w:fldCharType="separate"/>
      </w:r>
      <w:r w:rsidRPr="00363ED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44CC7B" wp14:editId="1A658D10">
            <wp:extent cx="765175" cy="26924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2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3EDC">
        <w:rPr>
          <w:rFonts w:ascii="Times New Roman" w:hAnsi="Times New Roman" w:cs="Times New Roman"/>
          <w:sz w:val="24"/>
          <w:szCs w:val="24"/>
        </w:rPr>
        <w:fldChar w:fldCharType="end"/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lastRenderedPageBreak/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преобразования и действия с буквенными выражениями, числовые коэффициенты которых записаны в стандартном виде;</w:t>
      </w:r>
    </w:p>
    <w:p w:rsidR="00BC57B6" w:rsidRPr="00363EDC" w:rsidRDefault="00BC57B6" w:rsidP="00904A4F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преобразования рациональных выражений при решении задач других учебных предметов;</w:t>
      </w:r>
    </w:p>
    <w:p w:rsidR="00BC57B6" w:rsidRPr="00363EDC" w:rsidRDefault="00BC57B6" w:rsidP="00904A4F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проверку правдоподобия физических и химических формул на основе сравнения размерностей и валентностей.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Уравнения и неравенства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Свободно оперировать понятиями: уравнение, неравенство, равносильные уравнения и неравенства, уравнение, являющееся следствием другого уравнения, уравнения, равносильные на множестве, равносильные преобразования уравнений;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разные виды уравнений и неравенств и их систем, в том числе некоторые уравнения 3 и 4 степеней, дробно-рациональные и иррациональные;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знать теорему Виета для уравнений степени выше второй;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понимать смысл теорем о равносильных и неравносильных преобразованиях уравнений и уметь их доказывать;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владеть разными методами решения уравнений, неравенств и их систем, уметь выбирать метод решения и обосновывать свой выбор;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метод интервалов для решения неравенств, в том числе дробно-рациональных и включающих в себя иррациональные выражения;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алгебраические уравнения и неравенства и их системы с параметрами алгебраическим и графическим методами;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владеть разными методами доказательства неравенств;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уравнения в целых числах;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изображать множества на плоскости, задаваемые уравнениями, неравенствами и их системами.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составлять и решать уравнения, неравенства, их системы при решении задач других учебных предметов;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оценку правдоподобия результатов, получаемых при решении различных уравнений, неравенств и их систем при решении задач других учебных предметов;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составлять и решать уравнения и неравенства с параметрами при решении задач других учебных предметов;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составлять уравнение, неравенство или их систему, описывающие реальную ситуацию или прикладную задачу, интерпретировать полученные результаты.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Функции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Свободно оперировать понятиями: зависимость, функциональная зависимость, зависимая и независимая переменные, функция, способы задания функции, аргумент и значение функции, область определения и множество значения функции, нули функции, промежутки знакопостоянства, монотонность функции, наибольшее и наименьшее значения, четность/нечетность функции, периодичность функции, график функции, вертикальная, горизонтальная, наклонная асимптоты; график зависимости, не являющейся функцией, 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строить графики функций: линейной, квадратичной, дробно-линейной, степенной при разных значениях показателя степени, </w:t>
      </w:r>
      <w:r w:rsidRPr="00363EDC">
        <w:rPr>
          <w:rFonts w:ascii="Times New Roman" w:hAnsi="Times New Roman" w:cs="Times New Roman"/>
          <w:bCs/>
          <w:sz w:val="24"/>
          <w:szCs w:val="24"/>
        </w:rPr>
        <w:object w:dxaOrig="660" w:dyaOrig="380">
          <v:shape id="_x0000_i1033" type="#_x0000_t75" style="width:28.15pt;height:14.1pt" o:ole="">
            <v:imagedata r:id="rId21" o:title=""/>
          </v:shape>
          <o:OLEObject Type="Embed" ProgID="Equation.DSMT4" ShapeID="_x0000_i1033" DrawAspect="Content" ObjectID="_1609417637" r:id="rId26"/>
        </w:object>
      </w:r>
      <w:r w:rsidRPr="00363EDC">
        <w:rPr>
          <w:rFonts w:ascii="Times New Roman" w:hAnsi="Times New Roman" w:cs="Times New Roman"/>
          <w:bCs/>
          <w:sz w:val="24"/>
          <w:szCs w:val="24"/>
        </w:rPr>
        <w:t>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использовать преобразования графика функции </w:t>
      </w:r>
      <w:r w:rsidRPr="00363EDC">
        <w:rPr>
          <w:rFonts w:ascii="Times New Roman" w:hAnsi="Times New Roman" w:cs="Times New Roman"/>
          <w:sz w:val="24"/>
          <w:szCs w:val="24"/>
        </w:rPr>
        <w:object w:dxaOrig="960" w:dyaOrig="380">
          <v:shape id="_x0000_i1034" type="#_x0000_t75" style="width:50.1pt;height:14.1pt" o:ole="">
            <v:imagedata r:id="rId27" o:title=""/>
          </v:shape>
          <o:OLEObject Type="Embed" ProgID="Equation.DSMT4" ShapeID="_x0000_i1034" DrawAspect="Content" ObjectID="_1609417638" r:id="rId28"/>
        </w:object>
      </w:r>
      <w:r w:rsidRPr="00363EDC">
        <w:rPr>
          <w:rFonts w:ascii="Times New Roman" w:hAnsi="Times New Roman" w:cs="Times New Roman"/>
          <w:sz w:val="24"/>
          <w:szCs w:val="24"/>
        </w:rPr>
        <w:t xml:space="preserve"> для построения графиков функций </w:t>
      </w:r>
      <w:r w:rsidRPr="00363EDC">
        <w:rPr>
          <w:rFonts w:ascii="Times New Roman" w:hAnsi="Times New Roman" w:cs="Times New Roman"/>
          <w:sz w:val="24"/>
          <w:szCs w:val="24"/>
        </w:rPr>
        <w:object w:dxaOrig="1780" w:dyaOrig="380">
          <v:shape id="_x0000_i1035" type="#_x0000_t75" style="width:85.3pt;height:14.1pt" o:ole="">
            <v:imagedata r:id="rId23" o:title=""/>
          </v:shape>
          <o:OLEObject Type="Embed" ProgID="Equation.DSMT4" ShapeID="_x0000_i1035" DrawAspect="Content" ObjectID="_1609417639" r:id="rId29"/>
        </w:object>
      </w:r>
      <w:r w:rsidRPr="00363ED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lastRenderedPageBreak/>
        <w:t>анализировать свойства функций и вид графика в зависимости от параметров;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свободно оперировать понятиями: последовательность, ограниченная последовательность, монотонно возрастающая (убывающая) последовательность, предел последовательности, арифметическая прогрессия, геометрическая прогрессия, характеристическое свойство арифметической (геометрической) прогрессии; 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метод математической индукции для вывода формул, доказательства равенств и неравенств, решения задач на делимость;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исследовать последовательности, заданные рекуррентно;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комбинированные задачи на арифметическую и геометрическую прогрессии.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конструировать и исследовать функции, соответствующие реальным процессам и явлениям, интерпретировать полученные результаты в соответствии со спецификой исследуемого процесса или явления;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графики зависимостей для исследования реальных процессов и явлений;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конструировать и исследовать функции при решении задач других учебных предметов, интерпретировать полученные результаты в соответствии со спецификой учебного предмета.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 xml:space="preserve">Статистика и теория вероятностей </w:t>
      </w:r>
    </w:p>
    <w:p w:rsidR="00BC57B6" w:rsidRPr="00363EDC" w:rsidRDefault="00BC57B6" w:rsidP="00904A4F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Свободно 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</w:r>
    </w:p>
    <w:p w:rsidR="00BC57B6" w:rsidRPr="00363EDC" w:rsidRDefault="00BC57B6" w:rsidP="00904A4F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выбирать наиболее удобный способ представления информации, адекватный ее свойствам и целям анализа;</w:t>
      </w:r>
    </w:p>
    <w:p w:rsidR="00BC57B6" w:rsidRPr="00363EDC" w:rsidRDefault="00BC57B6" w:rsidP="00904A4F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вычислять числовые характеристики выборки;</w:t>
      </w:r>
    </w:p>
    <w:p w:rsidR="00BC57B6" w:rsidRPr="00363EDC" w:rsidRDefault="00BC57B6" w:rsidP="00904A4F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свободно оперировать понятиями: факториал числа, перестановки, сочетания и размещения, треугольник Паскаля;</w:t>
      </w:r>
    </w:p>
    <w:p w:rsidR="00BC57B6" w:rsidRPr="00363EDC" w:rsidRDefault="00BC57B6" w:rsidP="00904A4F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свободно 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событиями, основные комбинаторные формулы;</w:t>
      </w:r>
    </w:p>
    <w:p w:rsidR="00BC57B6" w:rsidRPr="00363EDC" w:rsidRDefault="00BC57B6" w:rsidP="00904A4F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свободно 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событиями, основные комбинаторные формулы;</w:t>
      </w:r>
    </w:p>
    <w:p w:rsidR="00BC57B6" w:rsidRPr="00363EDC" w:rsidRDefault="00BC57B6" w:rsidP="00904A4F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знать примеры случайных величин, и вычислять их статистические характеристики;</w:t>
      </w:r>
    </w:p>
    <w:p w:rsidR="00BC57B6" w:rsidRPr="00363EDC" w:rsidRDefault="00BC57B6" w:rsidP="00904A4F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формулы комбинаторики при решении комбинаторных задач;</w:t>
      </w:r>
    </w:p>
    <w:p w:rsidR="00BC57B6" w:rsidRPr="00363EDC" w:rsidRDefault="00BC57B6" w:rsidP="00904A4F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задачи на вычисление вероятности в том числе с использованием формул.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представлять информацию о реальных процессах и явлениях способом, адекватным ее свойствам и цели исследования;</w:t>
      </w:r>
    </w:p>
    <w:p w:rsidR="00BC57B6" w:rsidRPr="00363EDC" w:rsidRDefault="00BC57B6" w:rsidP="00904A4F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анализировать и сравнивать статистические характеристики выборок, полученных в процессе решения прикладной задачи, изучения реального явления, решения задачи из других учебных предметов;</w:t>
      </w:r>
    </w:p>
    <w:p w:rsidR="00BC57B6" w:rsidRPr="00363EDC" w:rsidRDefault="00BC57B6" w:rsidP="00904A4F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оценивать вероятность реальных событий и явлений в различных ситуациях.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3EDC">
        <w:rPr>
          <w:rFonts w:ascii="Times New Roman" w:hAnsi="Times New Roman" w:cs="Times New Roman"/>
          <w:b/>
          <w:bCs/>
          <w:sz w:val="24"/>
          <w:szCs w:val="24"/>
        </w:rPr>
        <w:t>Текстовые задачи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lastRenderedPageBreak/>
        <w:t>Решать простые и сложные задачи, а также задачи повышенной трудности и выделять их математическую основу;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распознавать разные виды и типы задач;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разные краткие записи как модели текстов сложных задач и задач повышенной сложности для построения поисковой схемы и решения задач, выбирать оптимальную для рассматриваемой в задаче ситуации модель текста задачи;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различать модель текста и модель решения задачи, конструировать к одной модели решения сложных задач разные модели текста задачи;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знать и применять три способа поиска решения задач (от требования к условию и от условия к требованию, комбинированный);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моделировать рассуждения при поиске решения задач с помощью граф-схемы;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выделять этапы решения задачи и содержание каждого этапа;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анализировать затруднения при решении задач;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различные преобразования предложенной задачи, конструировать новые задачи из данной, в том числе обратные;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интерпретировать вычислительные результаты в задаче, исследовать полученное решение задачи;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изменять условие задач (количественные или качественные данные), исследовать измененное преобразованное;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направлениях, конструировать новые ситуации на основе изменения условий задачи при движении по реке;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исследовать всевозможные ситуации при решении задач на движение по реке, рассматривать разные системы отсчета;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разнообразные задачи «на части»;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объяснять идентичность задач разных типов, связывающих три величины (на работу, на покупки, на движение), выделять эти величины и отношения между ними, применять их при решении задач, конструировать собственные задач указанных типов;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владеть основными методами решения задач на смеси, сплавы, концентрации, использовать их в новых ситуациях по отношению к изученным в процессе обучения;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 решать задачи на проценты, в том числе, сложные проценты с обоснованием, используя разные способы;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логические задачи разными способами, в том числе, с двумя блоками и с тремя блоками данных с помощью таблиц;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задачи по комбинаторике и теории вероятностей на основе использования изученных методов и обосновывать решение;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несложные задачи по математической статистике;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с изученными ситуациях.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lastRenderedPageBreak/>
        <w:t>конструировать новые для данной задачи задачные ситуации с учетом реальных характеристик, в частности, при решении задач на концентрации, учитывать плотность вещества; 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задачи на движение по реке, рассматривая разные системы отсчета;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конструировать задачные ситуации, приближенные к реальной действительности.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Геометрические фигуры</w:t>
      </w:r>
    </w:p>
    <w:p w:rsidR="00BC57B6" w:rsidRPr="00363EDC" w:rsidRDefault="00BC57B6" w:rsidP="00904A4F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Свободно оперировать геометрическими понятиями при решении задач и проведении математических рассуждений;</w:t>
      </w:r>
    </w:p>
    <w:p w:rsidR="00BC57B6" w:rsidRPr="00363EDC" w:rsidRDefault="00BC57B6" w:rsidP="00904A4F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самостоятельно формулировать определения геометрических фигур, выдвигать гипотезы о новых свойствах и признаках геометрических фигур и обосновывать или опровергать их, обобщать или конкретизировать результаты на новые классы фигур, проводить в несложных случаях классификацию фигур по различным основаниям;</w:t>
      </w:r>
    </w:p>
    <w:p w:rsidR="00BC57B6" w:rsidRPr="00363EDC" w:rsidRDefault="00BC57B6" w:rsidP="00904A4F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исследовать чертежи, включая комбинации фигур, извлекать, интерпретировать и преобразовывать информацию, представленную на чертежах;</w:t>
      </w:r>
    </w:p>
    <w:p w:rsidR="00BC57B6" w:rsidRPr="00363EDC" w:rsidRDefault="00BC57B6" w:rsidP="00904A4F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задачи геометрического содержания, в том числе в ситуациях, когда алгоритм решения не следует явно из условия, выполнять необходимые для решения задачи дополнительные построения, исследовать возможность применения теорем и формул для решения задач;</w:t>
      </w:r>
    </w:p>
    <w:p w:rsidR="00BC57B6" w:rsidRPr="00363EDC" w:rsidRDefault="00BC57B6" w:rsidP="00904A4F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формулировать и доказывать геометрические утверждения.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составлять с использованием свойств геометрических фигур математические модели для решения задач практического характера и задач из смежных дисциплин, исследовать полученные модели и интерпретировать результат.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3EDC">
        <w:rPr>
          <w:rFonts w:ascii="Times New Roman" w:hAnsi="Times New Roman" w:cs="Times New Roman"/>
          <w:b/>
          <w:bCs/>
          <w:sz w:val="24"/>
          <w:szCs w:val="24"/>
        </w:rPr>
        <w:t>Отношения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Владеть понятием отношения как метапредметным;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свободно 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 подобие фигур, подобные фигуры, подобные треугольники;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свойства подобия и равенства фигур при решении задач.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отношения для построения и исследования математических моделей объектов реальной жизни.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Измерения и вычисления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Свободно оперировать понятиями длина, площадь, объем, величина угла как величинами, использовать равновеликость и равносоставленность при решении задач на вычисление, самостоятельно получать и использовать формулы для вычислений площадей и объемов фигур, свободно оперировать широким набором формул на вычисление при решении сложных задач, в том числе и задач на вычисление в комбинациях окружности и треугольника, окружности и четырехугольника, а также с применением тригонометрии;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lastRenderedPageBreak/>
        <w:t>самостоятельно формулировать гипотезы и проверять их достоверность.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свободно оперировать формулами при решении задач в других учебных предметах и при проведении необходимых вычислений в реальной жизни.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Геометрические построения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Оперировать понятием набора элементов, определяющих геометрическую фигуру, 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владеть набором методов построений циркулем и линейкой;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проводить анализ и реализовывать этапы решения задач на построение.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построения на местности;</w:t>
      </w:r>
    </w:p>
    <w:p w:rsidR="00BC57B6" w:rsidRPr="00363EDC" w:rsidRDefault="00BC57B6" w:rsidP="00904A4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оценивать размеры реальных объектов окружающего мира.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Преобразования</w:t>
      </w:r>
    </w:p>
    <w:p w:rsidR="00BC57B6" w:rsidRPr="00363EDC" w:rsidRDefault="00BC57B6" w:rsidP="00904A4F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 движениями и преобразованиями как метапредметными понятиями;</w:t>
      </w:r>
    </w:p>
    <w:p w:rsidR="00BC57B6" w:rsidRPr="00363EDC" w:rsidRDefault="00BC57B6" w:rsidP="00904A4F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оперировать понятием движения и преобразования подобия для обоснований, свободно владеть приемами построения фигур с помощью движений и преобразования подобия, а также комбинациями движений, движений и преобразований;</w:t>
      </w:r>
    </w:p>
    <w:p w:rsidR="00BC57B6" w:rsidRPr="00363EDC" w:rsidRDefault="00BC57B6" w:rsidP="00904A4F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свойства движений и преобразований для проведения обоснования и доказательства утверждений в геометрии и других учебных предметах;</w:t>
      </w:r>
    </w:p>
    <w:p w:rsidR="00BC57B6" w:rsidRPr="00363EDC" w:rsidRDefault="00BC57B6" w:rsidP="00904A4F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пользоваться свойствами движений и преобразований при решении задач.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BC57B6" w:rsidRPr="00363EDC" w:rsidRDefault="00BC57B6" w:rsidP="00904A4F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применять свойства движений и применять подобие для построений и вычислений.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Векторы и координаты на плоскости</w:t>
      </w:r>
    </w:p>
    <w:p w:rsidR="00BC57B6" w:rsidRPr="00363EDC" w:rsidRDefault="00BC57B6" w:rsidP="00904A4F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Свободно оперировать понятиями вектор, сумма, разность векторов, произведение вектора на число, скалярное произведение векторов, координаты на плоскости, координаты вектора;</w:t>
      </w:r>
    </w:p>
    <w:p w:rsidR="00BC57B6" w:rsidRPr="00363EDC" w:rsidRDefault="00BC57B6" w:rsidP="00904A4F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владеть векторным и координатным методом на плоскости для решения задач на вычисление и доказательства;</w:t>
      </w:r>
    </w:p>
    <w:p w:rsidR="00BC57B6" w:rsidRPr="00363EDC" w:rsidRDefault="00BC57B6" w:rsidP="00904A4F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с помощью векторов и координат доказательство известных ему геометрических фактов (свойства средних линий, теорем о замечательных точках и т.п.) и получать новые свойства известных фигур;</w:t>
      </w:r>
    </w:p>
    <w:p w:rsidR="00BC57B6" w:rsidRPr="00363EDC" w:rsidRDefault="00BC57B6" w:rsidP="00904A4F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уравнения фигур для решения задач и самостоятельно составлять уравнения отдельных плоских фигур.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BC57B6" w:rsidRPr="00363EDC" w:rsidRDefault="00BC57B6" w:rsidP="00904A4F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понятия векторов и координат для решения задач по физике, географии и другим учебным предметам.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3EDC">
        <w:rPr>
          <w:rFonts w:ascii="Times New Roman" w:hAnsi="Times New Roman" w:cs="Times New Roman"/>
          <w:b/>
          <w:bCs/>
          <w:sz w:val="24"/>
          <w:szCs w:val="24"/>
        </w:rPr>
        <w:t>История математики</w:t>
      </w:r>
    </w:p>
    <w:p w:rsidR="00BC57B6" w:rsidRPr="00363EDC" w:rsidRDefault="00BC57B6" w:rsidP="00904A4F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Понимать математику как строго организованную систему научных знаний, в частности владеть представлениями об аксиоматическом построении геометрии и первичными представлениями о неевклидовых геометриях;</w:t>
      </w:r>
    </w:p>
    <w:p w:rsidR="00BC57B6" w:rsidRPr="00363EDC" w:rsidRDefault="00BC57B6" w:rsidP="00904A4F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lastRenderedPageBreak/>
        <w:t>рассматривать математику в контексте истории развития цивилизации и истории развития науки, понимать роль математики в развитии России.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3EDC">
        <w:rPr>
          <w:rFonts w:ascii="Times New Roman" w:hAnsi="Times New Roman" w:cs="Times New Roman"/>
          <w:b/>
          <w:bCs/>
          <w:sz w:val="24"/>
          <w:szCs w:val="24"/>
        </w:rPr>
        <w:t xml:space="preserve">Методы математики </w:t>
      </w:r>
    </w:p>
    <w:p w:rsidR="00BC57B6" w:rsidRPr="00363EDC" w:rsidRDefault="00BC57B6" w:rsidP="00904A4F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363EDC">
        <w:rPr>
          <w:rFonts w:ascii="Times New Roman" w:hAnsi="Times New Roman" w:cs="Times New Roman"/>
          <w:bCs/>
          <w:iCs/>
          <w:sz w:val="24"/>
          <w:szCs w:val="24"/>
        </w:rPr>
        <w:t>Владеть знаниями о различных методах обоснования и опровержения математических утверждений и самостоятельно применять их;</w:t>
      </w:r>
    </w:p>
    <w:p w:rsidR="00BC57B6" w:rsidRPr="00363EDC" w:rsidRDefault="00BC57B6" w:rsidP="00904A4F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владеть навыками анализа условия задачи и определения подходящих для решения задач изученных методов или их комбинаций</w:t>
      </w:r>
      <w:r w:rsidRPr="00363EDC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BC57B6" w:rsidRPr="00363EDC" w:rsidRDefault="00BC57B6" w:rsidP="00904A4F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характеризовать произведения искусства с учетом математических закономерностей в природе, использовать математические закономерности в самостоятельном творчестве.</w:t>
      </w:r>
    </w:p>
    <w:p w:rsidR="00BC57B6" w:rsidRPr="00363EDC" w:rsidRDefault="00BC57B6" w:rsidP="00BC57B6">
      <w:pPr>
        <w:pStyle w:val="a3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•</w:t>
      </w:r>
      <w:r w:rsidRPr="00363EDC">
        <w:rPr>
          <w:rFonts w:ascii="Times New Roman" w:hAnsi="Times New Roman" w:cs="Times New Roman"/>
          <w:sz w:val="24"/>
          <w:szCs w:val="24"/>
        </w:rPr>
        <w:tab/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•</w:t>
      </w:r>
      <w:r w:rsidRPr="00363EDC">
        <w:rPr>
          <w:rFonts w:ascii="Times New Roman" w:hAnsi="Times New Roman" w:cs="Times New Roman"/>
          <w:sz w:val="24"/>
          <w:szCs w:val="24"/>
        </w:rPr>
        <w:tab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 xml:space="preserve">Коммуникативные УУД: 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•</w:t>
      </w:r>
      <w:r w:rsidRPr="00363EDC">
        <w:rPr>
          <w:rFonts w:ascii="Times New Roman" w:hAnsi="Times New Roman" w:cs="Times New Roman"/>
          <w:sz w:val="24"/>
          <w:szCs w:val="24"/>
        </w:rPr>
        <w:tab/>
        <w:t xml:space="preserve">умение находить в различных источниках информацию, необходимую для решения математических задач, и представлять её в понятной форме, принимать решение в условиях неполной или избыточной, точной или вероятностной информации; 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•</w:t>
      </w:r>
      <w:r w:rsidRPr="00363EDC">
        <w:rPr>
          <w:rFonts w:ascii="Times New Roman" w:hAnsi="Times New Roman" w:cs="Times New Roman"/>
          <w:sz w:val="24"/>
          <w:szCs w:val="24"/>
        </w:rPr>
        <w:tab/>
        <w:t>работают в группах: распределяют спланированные действия в соответствии с поставленными задачами;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•</w:t>
      </w:r>
      <w:r w:rsidRPr="00363EDC">
        <w:rPr>
          <w:rFonts w:ascii="Times New Roman" w:hAnsi="Times New Roman" w:cs="Times New Roman"/>
          <w:sz w:val="24"/>
          <w:szCs w:val="24"/>
        </w:rPr>
        <w:tab/>
        <w:t>высказывают собственную точку зрения, ее доказывают или опровергают;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•</w:t>
      </w:r>
      <w:r w:rsidRPr="00363EDC">
        <w:rPr>
          <w:rFonts w:ascii="Times New Roman" w:hAnsi="Times New Roman" w:cs="Times New Roman"/>
          <w:sz w:val="24"/>
          <w:szCs w:val="24"/>
        </w:rPr>
        <w:tab/>
        <w:t>слушают и слышат другое мнение, ведут дискуссию, оперируют фактами, как для доказательства, так и для опровержения существующего мнения;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EDC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•</w:t>
      </w:r>
      <w:r w:rsidRPr="00363EDC">
        <w:rPr>
          <w:rFonts w:ascii="Times New Roman" w:hAnsi="Times New Roman" w:cs="Times New Roman"/>
          <w:sz w:val="24"/>
          <w:szCs w:val="24"/>
        </w:rPr>
        <w:tab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•</w:t>
      </w:r>
      <w:r w:rsidRPr="00363EDC">
        <w:rPr>
          <w:rFonts w:ascii="Times New Roman" w:hAnsi="Times New Roman" w:cs="Times New Roman"/>
          <w:sz w:val="24"/>
          <w:szCs w:val="24"/>
        </w:rPr>
        <w:tab/>
        <w:t xml:space="preserve"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•</w:t>
      </w:r>
      <w:r w:rsidRPr="00363EDC">
        <w:rPr>
          <w:rFonts w:ascii="Times New Roman" w:hAnsi="Times New Roman" w:cs="Times New Roman"/>
          <w:sz w:val="24"/>
          <w:szCs w:val="24"/>
        </w:rPr>
        <w:tab/>
        <w:t>развитие компетентности в области использования ин- формационно-коммуникационных технологий;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•</w:t>
      </w:r>
      <w:r w:rsidRPr="00363EDC">
        <w:rPr>
          <w:rFonts w:ascii="Times New Roman" w:hAnsi="Times New Roman" w:cs="Times New Roman"/>
          <w:sz w:val="24"/>
          <w:szCs w:val="24"/>
        </w:rPr>
        <w:tab/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•</w:t>
      </w:r>
      <w:r w:rsidRPr="00363EDC">
        <w:rPr>
          <w:rFonts w:ascii="Times New Roman" w:hAnsi="Times New Roman" w:cs="Times New Roman"/>
          <w:sz w:val="24"/>
          <w:szCs w:val="24"/>
        </w:rPr>
        <w:tab/>
        <w:t>умение видеть математическую задачу в контексте проблемной ситуации в других дисциплинах, в окружающей жизни;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•</w:t>
      </w:r>
      <w:r w:rsidRPr="00363EDC">
        <w:rPr>
          <w:rFonts w:ascii="Times New Roman" w:hAnsi="Times New Roman" w:cs="Times New Roman"/>
          <w:sz w:val="24"/>
          <w:szCs w:val="24"/>
        </w:rPr>
        <w:tab/>
        <w:t>умение понимать и использовать математические средства наглядности (графики, таблицы, схемы и др.) для иллюстрации, интерпретации, аргументации;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•</w:t>
      </w:r>
      <w:r w:rsidRPr="00363EDC">
        <w:rPr>
          <w:rFonts w:ascii="Times New Roman" w:hAnsi="Times New Roman" w:cs="Times New Roman"/>
          <w:sz w:val="24"/>
          <w:szCs w:val="24"/>
        </w:rPr>
        <w:tab/>
        <w:t>умение выдвигать гипотезы при решении задачи, понимать необходимость их проверки;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363EDC">
        <w:rPr>
          <w:rFonts w:ascii="Times New Roman" w:hAnsi="Times New Roman" w:cs="Times New Roman"/>
          <w:sz w:val="24"/>
          <w:szCs w:val="24"/>
        </w:rPr>
        <w:tab/>
        <w:t>понимание сущности алгоритмических предписаний и умение действовать в соответствии с предложенным алгоритмом.</w:t>
      </w:r>
    </w:p>
    <w:p w:rsidR="00BC57B6" w:rsidRPr="00363EDC" w:rsidRDefault="000508A6" w:rsidP="00BC57B6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="00BC57B6" w:rsidRPr="00363EDC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1)осознание значения математики для повседневной жизни человека;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2)представления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BC57B6" w:rsidRPr="00363EDC" w:rsidRDefault="00BC57B6" w:rsidP="00BC57B6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3)умения работать с математическим текстом (структу</w:t>
      </w:r>
      <w:r w:rsidRPr="00363EDC">
        <w:rPr>
          <w:rFonts w:ascii="Times New Roman" w:hAnsi="Times New Roman" w:cs="Times New Roman"/>
          <w:sz w:val="24"/>
          <w:szCs w:val="24"/>
        </w:rPr>
        <w:softHyphen/>
        <w:t>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</w:t>
      </w:r>
      <w:r w:rsidRPr="00363EDC">
        <w:rPr>
          <w:rFonts w:ascii="Times New Roman" w:hAnsi="Times New Roman" w:cs="Times New Roman"/>
          <w:sz w:val="24"/>
          <w:szCs w:val="24"/>
        </w:rPr>
        <w:softHyphen/>
        <w:t>пользовать различные языки математики (словесный, симво</w:t>
      </w:r>
      <w:r w:rsidRPr="00363EDC">
        <w:rPr>
          <w:rFonts w:ascii="Times New Roman" w:hAnsi="Times New Roman" w:cs="Times New Roman"/>
          <w:sz w:val="24"/>
          <w:szCs w:val="24"/>
        </w:rPr>
        <w:softHyphen/>
        <w:t>лический, графический), развития способности обосновывать суждения, проводить классификацию;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4)владения базовым понятийным аппаратом: иметь представление о числе, дроби, процентах, об основных гео</w:t>
      </w:r>
      <w:r w:rsidRPr="00363EDC">
        <w:rPr>
          <w:rFonts w:ascii="Times New Roman" w:hAnsi="Times New Roman" w:cs="Times New Roman"/>
          <w:sz w:val="24"/>
          <w:szCs w:val="24"/>
        </w:rPr>
        <w:softHyphen/>
        <w:t>метрических объектах (точка, прямая, ломаная, угол, мно</w:t>
      </w:r>
      <w:r w:rsidRPr="00363EDC">
        <w:rPr>
          <w:rFonts w:ascii="Times New Roman" w:hAnsi="Times New Roman" w:cs="Times New Roman"/>
          <w:sz w:val="24"/>
          <w:szCs w:val="24"/>
        </w:rPr>
        <w:softHyphen/>
        <w:t>гоугольник, многогранник, круг, окружность, шар, сфера и пр.), формирования представлений о статистических за</w:t>
      </w:r>
      <w:r w:rsidRPr="00363EDC">
        <w:rPr>
          <w:rFonts w:ascii="Times New Roman" w:hAnsi="Times New Roman" w:cs="Times New Roman"/>
          <w:sz w:val="24"/>
          <w:szCs w:val="24"/>
        </w:rPr>
        <w:softHyphen/>
        <w:t>кономерностях в реальном мире и различных способах их изучения;</w:t>
      </w:r>
    </w:p>
    <w:p w:rsidR="00BC57B6" w:rsidRPr="00363EDC" w:rsidRDefault="00BC57B6" w:rsidP="00BC57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5)практически значимые математические умения и навыки, их применение к решению математических и нематематических задач, предполагающие умения:</w:t>
      </w:r>
    </w:p>
    <w:p w:rsidR="00BC57B6" w:rsidRPr="00363EDC" w:rsidRDefault="00BC57B6" w:rsidP="00904A4F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выполнять вычисления с натуральными числами, обыкновенными и есятичными дробями положительными и отрицательными числами;</w:t>
      </w:r>
    </w:p>
    <w:p w:rsidR="00BC57B6" w:rsidRPr="00363EDC" w:rsidRDefault="00BC57B6" w:rsidP="00904A4F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текстовые задачи арифметическим способом и с помощью уравнений;</w:t>
      </w:r>
    </w:p>
    <w:p w:rsidR="00BC57B6" w:rsidRPr="00363EDC" w:rsidRDefault="00BC57B6" w:rsidP="00904A4F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изображать фигуры на плоскости;</w:t>
      </w:r>
    </w:p>
    <w:p w:rsidR="00BC57B6" w:rsidRPr="00363EDC" w:rsidRDefault="00BC57B6" w:rsidP="00904A4F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геометрический «язык» для описания предметов окружающего мира;</w:t>
      </w:r>
    </w:p>
    <w:p w:rsidR="00BC57B6" w:rsidRPr="00363EDC" w:rsidRDefault="00BC57B6" w:rsidP="00904A4F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измерять длины отрезков, величины углов, вычислять площади и объёмы фигур</w:t>
      </w:r>
    </w:p>
    <w:p w:rsidR="00BC57B6" w:rsidRPr="00363EDC" w:rsidRDefault="00BC57B6" w:rsidP="00904A4F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распознавать и изображать равные и симметричные фигуры;</w:t>
      </w:r>
    </w:p>
    <w:p w:rsidR="00BC57B6" w:rsidRPr="00363EDC" w:rsidRDefault="00BC57B6" w:rsidP="00904A4F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проводить несложные практические вычисления с процентами, использовать прикидку и оценку; выполнять необходимые измерения;</w:t>
      </w:r>
    </w:p>
    <w:p w:rsidR="00BC57B6" w:rsidRPr="00363EDC" w:rsidRDefault="00BC57B6" w:rsidP="00904A4F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использовать буквенную символику для записи общих утверждений, формул, выражений, уравнений;</w:t>
      </w:r>
    </w:p>
    <w:p w:rsidR="00BC57B6" w:rsidRPr="00363EDC" w:rsidRDefault="00BC57B6" w:rsidP="00904A4F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строить на координатной плоскости точки по заданным координатам, определять координаты точек;</w:t>
      </w:r>
    </w:p>
    <w:p w:rsidR="00BC57B6" w:rsidRPr="00363EDC" w:rsidRDefault="00BC57B6" w:rsidP="00904A4F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 xml:space="preserve"> читать и использовать информацию, представленную в виде таблицы, диаграммы (столбчатой или круговой), в графическом виде;</w:t>
      </w:r>
    </w:p>
    <w:p w:rsidR="00BC57B6" w:rsidRDefault="00BC57B6" w:rsidP="00904A4F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EDC">
        <w:rPr>
          <w:rFonts w:ascii="Times New Roman" w:hAnsi="Times New Roman" w:cs="Times New Roman"/>
          <w:sz w:val="24"/>
          <w:szCs w:val="24"/>
        </w:rPr>
        <w:t>решать простейшие комбинаторные задачи перебором возможных вариантов.</w:t>
      </w:r>
    </w:p>
    <w:p w:rsidR="00BC57B6" w:rsidRPr="00BC57B6" w:rsidRDefault="00BC57B6" w:rsidP="00BC57B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7B6">
        <w:rPr>
          <w:rFonts w:ascii="Times New Roman" w:hAnsi="Times New Roman" w:cs="Times New Roman"/>
          <w:b/>
          <w:sz w:val="24"/>
          <w:szCs w:val="24"/>
        </w:rPr>
        <w:t>Перечень методов организации учебной деятельности</w:t>
      </w:r>
    </w:p>
    <w:p w:rsidR="00A20320" w:rsidRPr="00A20320" w:rsidRDefault="00A20320" w:rsidP="00A203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детьми с ОВЗ применяются особые коррекционно-развивающие технологии, позволяющие добиваться положительной динамики в обучении и воспитании. Для обеспечения образовательных потребностей каждого обучающегося в соответствии с его индивидуальными особенностями, развития познавательной активности, школьной мотивации используются традиционные педагогические технологии:</w:t>
      </w:r>
    </w:p>
    <w:p w:rsidR="00A20320" w:rsidRPr="00A20320" w:rsidRDefault="00A20320" w:rsidP="00BC57B6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2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коррекционного обучения (умение слушать инструкцию и точно ее выполнять, умение действовать по образцу, умение воспроизводить информацию, отвечать на поставленные вопросы);</w:t>
      </w:r>
    </w:p>
    <w:p w:rsidR="00A20320" w:rsidRPr="00A20320" w:rsidRDefault="00A20320" w:rsidP="00BC57B6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технологии  развивающегося обучения (умение сравнивать, умение выделять существенные объекты, выполнять классификацию по заданному признаку, умение выявлять причинно-следственные связи и объяснять);</w:t>
      </w:r>
    </w:p>
    <w:p w:rsidR="00A20320" w:rsidRPr="00A20320" w:rsidRDefault="00A20320" w:rsidP="00BC57B6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20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игровые технологии (вовлеченность в игру, принятие правил игры, проявление инициативы, склонность к интерпретациям, адекватное отношение к проигрышу и победе);</w:t>
      </w:r>
    </w:p>
    <w:p w:rsidR="00A20320" w:rsidRPr="00A20320" w:rsidRDefault="00A20320" w:rsidP="00BC57B6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коррекционно – развивающие технологии (положительная динамика, результативность обучения);</w:t>
      </w:r>
    </w:p>
    <w:p w:rsidR="00A20320" w:rsidRPr="00A20320" w:rsidRDefault="00A20320" w:rsidP="00A203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2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инновационные педагогические  технологии;</w:t>
      </w:r>
    </w:p>
    <w:p w:rsidR="00A20320" w:rsidRPr="00A20320" w:rsidRDefault="00A20320" w:rsidP="00BC57B6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2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 информационных технологий (индивидуализация учебного процесса, активизация самостоятельной работы обучающихся, развитие навыков самоконтроля, развитие познавательной деятельности, особенно процессов мышления);</w:t>
      </w:r>
    </w:p>
    <w:p w:rsidR="00A20320" w:rsidRPr="00A20320" w:rsidRDefault="00A20320" w:rsidP="00BC57B6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личностно – ориентированные технологии (формирование адаптивных, социально – активных черт обучающихся, чувства взаимопонимания, уверенности в себе); </w:t>
      </w:r>
    </w:p>
    <w:p w:rsidR="00A20320" w:rsidRPr="00A20320" w:rsidRDefault="00A20320" w:rsidP="00BC57B6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здоровьесберегающие технологии. </w:t>
      </w:r>
    </w:p>
    <w:p w:rsidR="00A20320" w:rsidRPr="00A20320" w:rsidRDefault="00A20320" w:rsidP="00A203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2032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Методы обучения, применяемые на уроке:</w:t>
      </w:r>
    </w:p>
    <w:p w:rsidR="00A20320" w:rsidRPr="00A20320" w:rsidRDefault="00A20320" w:rsidP="00BC57B6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объяснительные, репродуктивные – рассказ, объяснение, беседа, работа с учебником и книгой;</w:t>
      </w:r>
    </w:p>
    <w:p w:rsidR="00A20320" w:rsidRPr="00A20320" w:rsidRDefault="00A20320" w:rsidP="00BC57B6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наглядные – наблюдение, демонстрация; </w:t>
      </w:r>
    </w:p>
    <w:p w:rsidR="00A20320" w:rsidRPr="00A20320" w:rsidRDefault="00A20320" w:rsidP="00BC57B6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2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инструктивно-практические – упражнения;</w:t>
      </w:r>
    </w:p>
    <w:p w:rsidR="00A20320" w:rsidRPr="00A20320" w:rsidRDefault="00A20320" w:rsidP="00BC57B6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объяснительно – побуждающие;</w:t>
      </w:r>
    </w:p>
    <w:p w:rsidR="00A20320" w:rsidRPr="00A20320" w:rsidRDefault="00A20320" w:rsidP="00BC57B6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2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частично – поисковые.</w:t>
      </w:r>
    </w:p>
    <w:p w:rsidR="00A20320" w:rsidRPr="00A20320" w:rsidRDefault="00A20320" w:rsidP="00BC57B6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изложения новых знаний;</w:t>
      </w:r>
    </w:p>
    <w:p w:rsidR="00A20320" w:rsidRPr="00A20320" w:rsidRDefault="00A20320" w:rsidP="00BC57B6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повторения, закрепления знаний;</w:t>
      </w:r>
    </w:p>
    <w:p w:rsidR="00A20320" w:rsidRPr="00A20320" w:rsidRDefault="00A20320" w:rsidP="00BC57B6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применения знаний;</w:t>
      </w:r>
    </w:p>
    <w:p w:rsidR="00A20320" w:rsidRPr="00A20320" w:rsidRDefault="00A20320" w:rsidP="00BC57B6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3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контроля.</w:t>
      </w:r>
    </w:p>
    <w:p w:rsidR="002B5DB4" w:rsidRPr="00363EDC" w:rsidRDefault="002B5DB4" w:rsidP="002B5DB4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363EDC">
        <w:rPr>
          <w:rFonts w:ascii="Times New Roman" w:hAnsi="Times New Roman" w:cs="Times New Roman"/>
          <w:b/>
          <w:iCs/>
          <w:sz w:val="24"/>
          <w:szCs w:val="24"/>
        </w:rPr>
        <w:t xml:space="preserve">Учебно-методическое и информационное оснащение образовательного процесса   </w:t>
      </w:r>
    </w:p>
    <w:p w:rsidR="002B5DB4" w:rsidRPr="00363EDC" w:rsidRDefault="002B5DB4" w:rsidP="002B5DB4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63EDC">
        <w:rPr>
          <w:rFonts w:ascii="Times New Roman" w:hAnsi="Times New Roman" w:cs="Times New Roman"/>
          <w:bCs/>
          <w:i/>
          <w:sz w:val="24"/>
          <w:szCs w:val="24"/>
        </w:rPr>
        <w:t>Библиотечный фонд</w:t>
      </w:r>
    </w:p>
    <w:p w:rsidR="002B5DB4" w:rsidRPr="00363EDC" w:rsidRDefault="002B5DB4" w:rsidP="002B5DB4">
      <w:pPr>
        <w:pStyle w:val="a3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3EDC">
        <w:rPr>
          <w:rFonts w:ascii="Times New Roman" w:hAnsi="Times New Roman" w:cs="Times New Roman"/>
          <w:b/>
          <w:bCs/>
          <w:i/>
          <w:sz w:val="24"/>
          <w:szCs w:val="24"/>
        </w:rPr>
        <w:t>Нормативные документы</w:t>
      </w:r>
    </w:p>
    <w:p w:rsidR="002B5DB4" w:rsidRPr="00363EDC" w:rsidRDefault="002B5DB4" w:rsidP="002B5DB4">
      <w:pPr>
        <w:pStyle w:val="a3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3EDC">
        <w:rPr>
          <w:rFonts w:ascii="Times New Roman" w:hAnsi="Times New Roman" w:cs="Times New Roman"/>
          <w:bCs/>
          <w:sz w:val="24"/>
          <w:szCs w:val="24"/>
        </w:rPr>
        <w:t>1.Федеральный государственный образовательный стандарт основного общего образования.</w:t>
      </w:r>
    </w:p>
    <w:p w:rsidR="002B5DB4" w:rsidRPr="00363EDC" w:rsidRDefault="002B5DB4" w:rsidP="002B5DB4">
      <w:pPr>
        <w:pStyle w:val="a3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3EDC">
        <w:rPr>
          <w:rFonts w:ascii="Times New Roman" w:hAnsi="Times New Roman" w:cs="Times New Roman"/>
          <w:bCs/>
          <w:sz w:val="24"/>
          <w:szCs w:val="24"/>
        </w:rPr>
        <w:t>2. Примерные программы  основного общего образования. Математика. (Стандарты второго поколения.) – М.: Просвещение, 2010.</w:t>
      </w:r>
    </w:p>
    <w:p w:rsidR="002B5DB4" w:rsidRPr="00363EDC" w:rsidRDefault="002B5DB4" w:rsidP="002B5DB4">
      <w:pPr>
        <w:pStyle w:val="a3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3EDC">
        <w:rPr>
          <w:rFonts w:ascii="Times New Roman" w:hAnsi="Times New Roman" w:cs="Times New Roman"/>
          <w:bCs/>
          <w:sz w:val="24"/>
          <w:szCs w:val="24"/>
        </w:rPr>
        <w:t>3. Математика: программы:5-9 классы/ А.Г.Мерзляк, В.Б.Полонский, М.С.Якир, Е.В.Буцко (Алгоритм успеха)М.:Вентана-Граф, 2013.</w:t>
      </w:r>
    </w:p>
    <w:p w:rsidR="002B5DB4" w:rsidRPr="00363EDC" w:rsidRDefault="002B5DB4" w:rsidP="002B5DB4">
      <w:pPr>
        <w:pStyle w:val="a3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3EDC">
        <w:rPr>
          <w:rFonts w:ascii="Times New Roman" w:hAnsi="Times New Roman" w:cs="Times New Roman"/>
          <w:b/>
          <w:bCs/>
          <w:i/>
          <w:sz w:val="24"/>
          <w:szCs w:val="24"/>
        </w:rPr>
        <w:t>Учебно-методический комплект</w:t>
      </w:r>
    </w:p>
    <w:p w:rsidR="002B5DB4" w:rsidRPr="00363EDC" w:rsidRDefault="002B5DB4" w:rsidP="00BC57B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3EDC">
        <w:rPr>
          <w:rFonts w:ascii="Times New Roman" w:hAnsi="Times New Roman" w:cs="Times New Roman"/>
          <w:bCs/>
          <w:sz w:val="24"/>
          <w:szCs w:val="24"/>
        </w:rPr>
        <w:t>Математика:5 класс: дидактические материалы: сборник задач и контрольных работ / А.Г.Мерзляк, В.Б.Полонский, М.С.Якир. – М.:Вентана-Граф,2013.</w:t>
      </w:r>
    </w:p>
    <w:p w:rsidR="002B5DB4" w:rsidRPr="00363EDC" w:rsidRDefault="002B5DB4" w:rsidP="00BC57B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3EDC">
        <w:rPr>
          <w:rFonts w:ascii="Times New Roman" w:hAnsi="Times New Roman" w:cs="Times New Roman"/>
          <w:bCs/>
          <w:sz w:val="24"/>
          <w:szCs w:val="24"/>
        </w:rPr>
        <w:t>Математика:5 класс:  рабочие тетради № 1 и 2 / А.Г.Мерзляк, В.Б.Полонский, М.С.Якир. – М.:Вентана-Граф,2013.</w:t>
      </w:r>
    </w:p>
    <w:p w:rsidR="00A20320" w:rsidRDefault="002B5DB4" w:rsidP="002B5DB4">
      <w:pPr>
        <w:ind w:left="709"/>
        <w:rPr>
          <w:rFonts w:ascii="Times New Roman" w:hAnsi="Times New Roman" w:cs="Times New Roman"/>
          <w:bCs/>
          <w:sz w:val="24"/>
          <w:szCs w:val="24"/>
        </w:rPr>
      </w:pPr>
      <w:r w:rsidRPr="00363EDC">
        <w:rPr>
          <w:rFonts w:ascii="Times New Roman" w:hAnsi="Times New Roman" w:cs="Times New Roman"/>
          <w:bCs/>
          <w:sz w:val="24"/>
          <w:szCs w:val="24"/>
        </w:rPr>
        <w:t>Математика:5 класс:   методическое пособие / Е.В.Буцко,  А.Г.Мерзляк, В.Б.Полонский, М.С.Якир. – М.:Вентана-Граф,2013</w:t>
      </w:r>
    </w:p>
    <w:p w:rsidR="002B5DB4" w:rsidRPr="002B5DB4" w:rsidRDefault="002B5DB4" w:rsidP="00BC57B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5DB4">
        <w:rPr>
          <w:rFonts w:ascii="Times New Roman" w:hAnsi="Times New Roman" w:cs="Times New Roman"/>
          <w:bCs/>
          <w:sz w:val="24"/>
          <w:szCs w:val="24"/>
        </w:rPr>
        <w:lastRenderedPageBreak/>
        <w:t>Математика:6 класс: дидактические материалы: сборник задач и контрольных работ / А.Г.Мерзляк, В.Б.Полонский, М.С.Якир. – М.:Вентана-Граф,2013.</w:t>
      </w:r>
    </w:p>
    <w:p w:rsidR="002B5DB4" w:rsidRPr="002B5DB4" w:rsidRDefault="002B5DB4" w:rsidP="00BC57B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5DB4">
        <w:rPr>
          <w:rFonts w:ascii="Times New Roman" w:hAnsi="Times New Roman" w:cs="Times New Roman"/>
          <w:bCs/>
          <w:sz w:val="24"/>
          <w:szCs w:val="24"/>
        </w:rPr>
        <w:t>Математика:6 класс:  рабочие тетради № 1 и 2 / А.Г.Мерзляк, В.Б.Полонский, М.С.Якир. – М.:Вентана-Граф,2013.</w:t>
      </w:r>
    </w:p>
    <w:p w:rsidR="002B5DB4" w:rsidRPr="002B5DB4" w:rsidRDefault="002B5DB4" w:rsidP="00BC57B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5DB4">
        <w:rPr>
          <w:rFonts w:ascii="Times New Roman" w:hAnsi="Times New Roman" w:cs="Times New Roman"/>
          <w:bCs/>
          <w:sz w:val="24"/>
          <w:szCs w:val="24"/>
        </w:rPr>
        <w:t>Математика:6 класс:   методическое пособие / Е.В.Буцко,  А.Г.Мерзляк, В.Б.Полонский, М.С.Якир. – М.:Вентана-Граф,2013.</w:t>
      </w:r>
    </w:p>
    <w:p w:rsidR="002B5DB4" w:rsidRPr="002B5DB4" w:rsidRDefault="002B5DB4" w:rsidP="00BC57B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5DB4">
        <w:rPr>
          <w:rFonts w:ascii="Times New Roman" w:hAnsi="Times New Roman" w:cs="Times New Roman"/>
          <w:sz w:val="24"/>
          <w:szCs w:val="24"/>
        </w:rPr>
        <w:t>Алгебра: 7 класс: дидактические материалы: сборник задач и контрольных работ/ А.Г.Мерзляк,  В.Б.Полонский,  М.С.Якир. – М : Вентана-Граф, 2013</w:t>
      </w:r>
    </w:p>
    <w:p w:rsidR="002B5DB4" w:rsidRDefault="002B5DB4" w:rsidP="00BC57B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5DB4">
        <w:rPr>
          <w:rFonts w:ascii="Times New Roman" w:hAnsi="Times New Roman" w:cs="Times New Roman"/>
          <w:sz w:val="24"/>
          <w:szCs w:val="24"/>
        </w:rPr>
        <w:t>Алгебра: 7 класс: методическое пособие/Е.В.Буцко,  А.Г.Мерзляк,  В.Б.Полонский,  М.С.Якир. – М : Вентана-Граф, 2013.</w:t>
      </w:r>
    </w:p>
    <w:p w:rsidR="002B5DB4" w:rsidRPr="002B5DB4" w:rsidRDefault="002B5DB4" w:rsidP="00BC57B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5DB4">
        <w:rPr>
          <w:rFonts w:ascii="Times New Roman" w:hAnsi="Times New Roman" w:cs="Times New Roman"/>
          <w:sz w:val="24"/>
          <w:szCs w:val="24"/>
        </w:rPr>
        <w:t>Алгебра: 8 класс: дидактические материалы: сборник задач и контрольных работ/ А.Г.Мерзляк,  В.Б.Полонский,  М.С.Якир. – М : Вентана-Граф, 2013.</w:t>
      </w:r>
    </w:p>
    <w:p w:rsidR="002B5DB4" w:rsidRDefault="002B5DB4" w:rsidP="00BC57B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5DB4">
        <w:rPr>
          <w:rFonts w:ascii="Times New Roman" w:hAnsi="Times New Roman" w:cs="Times New Roman"/>
          <w:sz w:val="24"/>
          <w:szCs w:val="24"/>
        </w:rPr>
        <w:t>Алгебра: 8 класс: методическое пособие/Е.В.Буцко,  А.Г.Мерзляк,  В.Б.Полонский,  М.С.Якир. – М : Вентана-Граф, 2013.</w:t>
      </w:r>
    </w:p>
    <w:p w:rsidR="002B5DB4" w:rsidRPr="002B5DB4" w:rsidRDefault="002B5DB4" w:rsidP="00BC57B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5DB4">
        <w:rPr>
          <w:rFonts w:ascii="Times New Roman" w:hAnsi="Times New Roman" w:cs="Times New Roman"/>
          <w:sz w:val="24"/>
          <w:szCs w:val="24"/>
        </w:rPr>
        <w:t xml:space="preserve">Геометрия. 7 кл. Дидактические материалы_Зив Б.Г, Мейлер В.М_2010 </w:t>
      </w:r>
    </w:p>
    <w:p w:rsidR="002B5DB4" w:rsidRPr="002B5DB4" w:rsidRDefault="002B5DB4" w:rsidP="00BC57B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5DB4">
        <w:rPr>
          <w:rFonts w:ascii="Times New Roman" w:hAnsi="Times New Roman" w:cs="Times New Roman"/>
          <w:sz w:val="24"/>
          <w:szCs w:val="24"/>
        </w:rPr>
        <w:t xml:space="preserve">Геометрия. 8 кл. Дидактические материалы_Зив Б.Г, Мейлер В.М_2010 </w:t>
      </w:r>
    </w:p>
    <w:p w:rsidR="002B5DB4" w:rsidRPr="002B5DB4" w:rsidRDefault="002B5DB4" w:rsidP="00BC57B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5DB4">
        <w:rPr>
          <w:rFonts w:ascii="Times New Roman" w:hAnsi="Times New Roman" w:cs="Times New Roman"/>
          <w:sz w:val="24"/>
          <w:szCs w:val="24"/>
        </w:rPr>
        <w:t xml:space="preserve">Геометрия. 9 кл. Дидактические материалы_Зив Б.Г, Мейлер В.М_2010 </w:t>
      </w:r>
    </w:p>
    <w:p w:rsidR="002B5DB4" w:rsidRPr="002B5DB4" w:rsidRDefault="002B5DB4" w:rsidP="002B5DB4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5DB4">
        <w:rPr>
          <w:rFonts w:ascii="Times New Roman" w:hAnsi="Times New Roman" w:cs="Times New Roman"/>
          <w:b/>
          <w:bCs/>
          <w:i/>
          <w:sz w:val="24"/>
          <w:szCs w:val="24"/>
        </w:rPr>
        <w:t>Справочные пособия,  научно-популярная и историческая литература</w:t>
      </w:r>
    </w:p>
    <w:p w:rsidR="002B5DB4" w:rsidRPr="002B5DB4" w:rsidRDefault="002B5DB4" w:rsidP="00BC57B6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5DB4">
        <w:rPr>
          <w:rFonts w:ascii="Times New Roman" w:hAnsi="Times New Roman" w:cs="Times New Roman"/>
          <w:bCs/>
          <w:sz w:val="24"/>
          <w:szCs w:val="24"/>
        </w:rPr>
        <w:t>Баврин И,И,, Фрибус Е.А. Старинные задачи. – М: Просвещение, 1994.</w:t>
      </w:r>
    </w:p>
    <w:p w:rsidR="002B5DB4" w:rsidRPr="002B5DB4" w:rsidRDefault="002B5DB4" w:rsidP="00BC57B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5DB4">
        <w:rPr>
          <w:rFonts w:ascii="Times New Roman" w:hAnsi="Times New Roman" w:cs="Times New Roman"/>
          <w:bCs/>
          <w:sz w:val="24"/>
          <w:szCs w:val="24"/>
        </w:rPr>
        <w:t>Гаврилова Т.Д. Занимательная математика : 5-11 классы. – Волгоград: Учитель, 2008</w:t>
      </w:r>
    </w:p>
    <w:p w:rsidR="002B5DB4" w:rsidRPr="002B5DB4" w:rsidRDefault="002B5DB4" w:rsidP="00BC57B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5DB4">
        <w:rPr>
          <w:rFonts w:ascii="Times New Roman" w:hAnsi="Times New Roman" w:cs="Times New Roman"/>
          <w:sz w:val="24"/>
          <w:szCs w:val="24"/>
        </w:rPr>
        <w:t>Алгебра: 9 класс: дидактические материалы: сборник задач и контрольных работ/ А.Г.Мерзляк,  В.Б.Полонский,  М.С.Якир. – М : Вентана-Граф, 2014.</w:t>
      </w:r>
    </w:p>
    <w:p w:rsidR="002B5DB4" w:rsidRPr="002B5DB4" w:rsidRDefault="002B5DB4" w:rsidP="00BC57B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5DB4">
        <w:rPr>
          <w:rFonts w:ascii="Times New Roman" w:hAnsi="Times New Roman" w:cs="Times New Roman"/>
          <w:sz w:val="24"/>
          <w:szCs w:val="24"/>
        </w:rPr>
        <w:t>Алгебра: 9 класс: методическое пособие/Е.В.Буцко,  А.Г.Мерзляк,  В.Б.Полонский,  М.С.Якир. – М : Вентана-Граф, 2014.</w:t>
      </w:r>
    </w:p>
    <w:p w:rsidR="003447BE" w:rsidRPr="003447BE" w:rsidRDefault="003447BE" w:rsidP="003447B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47BE">
        <w:rPr>
          <w:rFonts w:ascii="Times New Roman" w:hAnsi="Times New Roman" w:cs="Times New Roman"/>
          <w:b/>
          <w:bCs/>
          <w:sz w:val="24"/>
          <w:szCs w:val="24"/>
        </w:rPr>
        <w:t>Печатные пособия</w:t>
      </w:r>
    </w:p>
    <w:p w:rsidR="003447BE" w:rsidRPr="003447BE" w:rsidRDefault="003447BE" w:rsidP="003447B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47BE">
        <w:rPr>
          <w:rFonts w:ascii="Times New Roman" w:hAnsi="Times New Roman" w:cs="Times New Roman"/>
          <w:bCs/>
          <w:sz w:val="24"/>
          <w:szCs w:val="24"/>
        </w:rPr>
        <w:t>1.Таблицы по математике для 5-6 классов.</w:t>
      </w:r>
    </w:p>
    <w:p w:rsidR="003447BE" w:rsidRPr="003447BE" w:rsidRDefault="003447BE" w:rsidP="003447B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47BE">
        <w:rPr>
          <w:rFonts w:ascii="Times New Roman" w:hAnsi="Times New Roman" w:cs="Times New Roman"/>
          <w:bCs/>
          <w:sz w:val="24"/>
          <w:szCs w:val="24"/>
        </w:rPr>
        <w:t>2.Таблицы по алгебре для 7-9 классов.</w:t>
      </w:r>
    </w:p>
    <w:p w:rsidR="003447BE" w:rsidRPr="003447BE" w:rsidRDefault="003447BE" w:rsidP="003447B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47BE">
        <w:rPr>
          <w:rFonts w:ascii="Times New Roman" w:hAnsi="Times New Roman" w:cs="Times New Roman"/>
          <w:bCs/>
          <w:sz w:val="24"/>
          <w:szCs w:val="24"/>
        </w:rPr>
        <w:t>3.Таблицы по геометрии для 7-9 классов</w:t>
      </w:r>
    </w:p>
    <w:p w:rsidR="003447BE" w:rsidRPr="003447BE" w:rsidRDefault="003447BE" w:rsidP="003447B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47BE">
        <w:rPr>
          <w:rFonts w:ascii="Times New Roman" w:hAnsi="Times New Roman" w:cs="Times New Roman"/>
          <w:bCs/>
          <w:sz w:val="24"/>
          <w:szCs w:val="24"/>
        </w:rPr>
        <w:t>4.Портреты выдающихся деятелей математики.</w:t>
      </w:r>
    </w:p>
    <w:p w:rsidR="003447BE" w:rsidRPr="003447BE" w:rsidRDefault="003447BE" w:rsidP="003447B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47BE">
        <w:rPr>
          <w:rFonts w:ascii="Times New Roman" w:hAnsi="Times New Roman" w:cs="Times New Roman"/>
          <w:b/>
          <w:bCs/>
          <w:i/>
          <w:sz w:val="24"/>
          <w:szCs w:val="24"/>
        </w:rPr>
        <w:t>Информационные средства</w:t>
      </w:r>
    </w:p>
    <w:p w:rsidR="003447BE" w:rsidRPr="003447BE" w:rsidRDefault="003447BE" w:rsidP="003447B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47BE">
        <w:rPr>
          <w:rFonts w:ascii="Times New Roman" w:hAnsi="Times New Roman" w:cs="Times New Roman"/>
          <w:sz w:val="24"/>
          <w:szCs w:val="24"/>
        </w:rPr>
        <w:t xml:space="preserve">1. «Карман для учителя математики» </w:t>
      </w:r>
      <w:hyperlink r:id="rId30" w:history="1">
        <w:r w:rsidRPr="003447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3447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Pr="003447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karmanform</w:t>
        </w:r>
        <w:r w:rsidRPr="003447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3447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ucoz</w:t>
        </w:r>
        <w:r w:rsidRPr="003447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3447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Pr="003447BE">
        <w:rPr>
          <w:rFonts w:ascii="Times New Roman" w:hAnsi="Times New Roman" w:cs="Times New Roman"/>
          <w:sz w:val="24"/>
          <w:szCs w:val="24"/>
        </w:rPr>
        <w:t>.</w:t>
      </w:r>
    </w:p>
    <w:p w:rsidR="003447BE" w:rsidRPr="003447BE" w:rsidRDefault="003447BE" w:rsidP="003447B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47BE">
        <w:rPr>
          <w:rFonts w:ascii="Times New Roman" w:hAnsi="Times New Roman" w:cs="Times New Roman"/>
          <w:sz w:val="24"/>
          <w:szCs w:val="24"/>
        </w:rPr>
        <w:t xml:space="preserve">2. Я иду на урок математики (методические разработки): </w:t>
      </w:r>
      <w:hyperlink r:id="rId31" w:history="1">
        <w:r w:rsidRPr="003447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www.festival.1sepembe</w:t>
        </w:r>
        <w:r w:rsidRPr="003447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</w:t>
        </w:r>
        <w:r w:rsidRPr="003447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3447B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3447BE" w:rsidRPr="003447BE" w:rsidRDefault="003447BE" w:rsidP="003447B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47BE">
        <w:rPr>
          <w:rFonts w:ascii="Times New Roman" w:hAnsi="Times New Roman" w:cs="Times New Roman"/>
          <w:bCs/>
          <w:sz w:val="24"/>
          <w:szCs w:val="24"/>
        </w:rPr>
        <w:t>3.</w:t>
      </w:r>
      <w:r w:rsidRPr="003447BE">
        <w:rPr>
          <w:rFonts w:ascii="Times New Roman" w:hAnsi="Times New Roman" w:cs="Times New Roman"/>
          <w:sz w:val="24"/>
          <w:szCs w:val="24"/>
        </w:rPr>
        <w:t xml:space="preserve"> ФЦИОР  </w:t>
      </w:r>
      <w:hyperlink r:id="rId32" w:history="1">
        <w:r w:rsidRPr="003447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http://www.fcior.edu.ru</w:t>
        </w:r>
      </w:hyperlink>
      <w:r w:rsidRPr="003447BE">
        <w:rPr>
          <w:rFonts w:ascii="Times New Roman" w:hAnsi="Times New Roman" w:cs="Times New Roman"/>
          <w:sz w:val="24"/>
          <w:szCs w:val="24"/>
        </w:rPr>
        <w:t xml:space="preserve">  и ЕК ЦОР  </w:t>
      </w:r>
      <w:hyperlink r:id="rId33" w:history="1">
        <w:r w:rsidRPr="003447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http://school-collection.edu.ru</w:t>
        </w:r>
      </w:hyperlink>
    </w:p>
    <w:p w:rsidR="003447BE" w:rsidRPr="003447BE" w:rsidRDefault="003447BE" w:rsidP="003447B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47BE">
        <w:rPr>
          <w:rFonts w:ascii="Times New Roman" w:hAnsi="Times New Roman" w:cs="Times New Roman"/>
          <w:sz w:val="24"/>
          <w:szCs w:val="24"/>
        </w:rPr>
        <w:t>4.СУП (современный учительский портал)</w:t>
      </w:r>
      <w:r w:rsidRPr="003447BE">
        <w:rPr>
          <w:rFonts w:ascii="Times New Roman" w:hAnsi="Times New Roman" w:cs="Times New Roman"/>
          <w:sz w:val="24"/>
          <w:szCs w:val="24"/>
        </w:rPr>
        <w:tab/>
      </w:r>
      <w:hyperlink r:id="rId34" w:history="1">
        <w:r w:rsidRPr="003447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http://easyen.ru/?_openstat=0KTQsNC50Lst0YHRgdGL0LvQutCwOzs7</w:t>
        </w:r>
      </w:hyperlink>
      <w:r w:rsidRPr="003447B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447BE" w:rsidRPr="003447BE" w:rsidRDefault="003447BE" w:rsidP="003447B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47BE">
        <w:rPr>
          <w:rFonts w:ascii="Times New Roman" w:hAnsi="Times New Roman" w:cs="Times New Roman"/>
          <w:sz w:val="24"/>
          <w:szCs w:val="24"/>
        </w:rPr>
        <w:t xml:space="preserve">5.Завуч. Инфо Методическая библиотека </w:t>
      </w:r>
      <w:hyperlink r:id="rId35" w:history="1">
        <w:r w:rsidRPr="003447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http://www.zavuch.info/methodlib/5/</w:t>
        </w:r>
      </w:hyperlink>
      <w:r w:rsidRPr="003447B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447BE" w:rsidRPr="003447BE" w:rsidRDefault="003447BE" w:rsidP="003447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47BE">
        <w:rPr>
          <w:rFonts w:ascii="Times New Roman" w:hAnsi="Times New Roman" w:cs="Times New Roman"/>
          <w:sz w:val="24"/>
          <w:szCs w:val="24"/>
        </w:rPr>
        <w:t xml:space="preserve">          6. Уроки – конспекты  </w:t>
      </w:r>
      <w:hyperlink r:id="rId36" w:history="1">
        <w:r w:rsidRPr="003447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www.pedsovet.ru</w:t>
        </w:r>
      </w:hyperlink>
      <w:r w:rsidRPr="003447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47BE" w:rsidRPr="003447BE" w:rsidRDefault="003447BE" w:rsidP="003447B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447BE">
        <w:rPr>
          <w:rFonts w:ascii="Times New Roman" w:hAnsi="Times New Roman" w:cs="Times New Roman"/>
          <w:b/>
          <w:bCs/>
          <w:i/>
          <w:sz w:val="24"/>
          <w:szCs w:val="24"/>
        </w:rPr>
        <w:t>Технические средства обучения</w:t>
      </w:r>
    </w:p>
    <w:p w:rsidR="003447BE" w:rsidRPr="003447BE" w:rsidRDefault="003447BE" w:rsidP="00BC57B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47BE">
        <w:rPr>
          <w:rFonts w:ascii="Times New Roman" w:hAnsi="Times New Roman" w:cs="Times New Roman"/>
          <w:bCs/>
          <w:sz w:val="24"/>
          <w:szCs w:val="24"/>
        </w:rPr>
        <w:t>Компьютер.</w:t>
      </w:r>
    </w:p>
    <w:p w:rsidR="003447BE" w:rsidRPr="003447BE" w:rsidRDefault="003447BE" w:rsidP="00BC57B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47BE">
        <w:rPr>
          <w:rFonts w:ascii="Times New Roman" w:hAnsi="Times New Roman" w:cs="Times New Roman"/>
          <w:bCs/>
          <w:sz w:val="24"/>
          <w:szCs w:val="24"/>
        </w:rPr>
        <w:lastRenderedPageBreak/>
        <w:t>Мультимедиапроектор.</w:t>
      </w:r>
    </w:p>
    <w:p w:rsidR="003447BE" w:rsidRPr="003447BE" w:rsidRDefault="003447BE" w:rsidP="00BC57B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47BE">
        <w:rPr>
          <w:rFonts w:ascii="Times New Roman" w:hAnsi="Times New Roman" w:cs="Times New Roman"/>
          <w:bCs/>
          <w:sz w:val="24"/>
          <w:szCs w:val="24"/>
        </w:rPr>
        <w:t>Экран.</w:t>
      </w:r>
    </w:p>
    <w:p w:rsidR="003447BE" w:rsidRPr="003447BE" w:rsidRDefault="003447BE" w:rsidP="003447B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47BE">
        <w:rPr>
          <w:rFonts w:ascii="Times New Roman" w:hAnsi="Times New Roman" w:cs="Times New Roman"/>
          <w:b/>
          <w:bCs/>
          <w:i/>
          <w:sz w:val="24"/>
          <w:szCs w:val="24"/>
        </w:rPr>
        <w:t>Учебно-практическое  и учебно-лабораторное оборудование</w:t>
      </w:r>
    </w:p>
    <w:p w:rsidR="003447BE" w:rsidRPr="003447BE" w:rsidRDefault="003447BE" w:rsidP="00BC57B6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47BE">
        <w:rPr>
          <w:rFonts w:ascii="Times New Roman" w:hAnsi="Times New Roman" w:cs="Times New Roman"/>
          <w:bCs/>
          <w:sz w:val="24"/>
          <w:szCs w:val="24"/>
        </w:rPr>
        <w:t>Доска магнитная с координатной сеткой.</w:t>
      </w:r>
    </w:p>
    <w:p w:rsidR="003447BE" w:rsidRPr="003447BE" w:rsidRDefault="003447BE" w:rsidP="00BC57B6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47BE">
        <w:rPr>
          <w:rFonts w:ascii="Times New Roman" w:hAnsi="Times New Roman" w:cs="Times New Roman"/>
          <w:bCs/>
          <w:sz w:val="24"/>
          <w:szCs w:val="24"/>
        </w:rPr>
        <w:t>Набор цифр, букв, знаков для средней школы.</w:t>
      </w:r>
    </w:p>
    <w:p w:rsidR="003447BE" w:rsidRPr="003447BE" w:rsidRDefault="003447BE" w:rsidP="00BC57B6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47BE">
        <w:rPr>
          <w:rFonts w:ascii="Times New Roman" w:hAnsi="Times New Roman" w:cs="Times New Roman"/>
          <w:bCs/>
          <w:sz w:val="24"/>
          <w:szCs w:val="24"/>
        </w:rPr>
        <w:t>Наборы  «Части целого на круге».  «Простые дроби».</w:t>
      </w:r>
    </w:p>
    <w:p w:rsidR="003447BE" w:rsidRPr="003447BE" w:rsidRDefault="003447BE" w:rsidP="00BC57B6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47BE">
        <w:rPr>
          <w:rFonts w:ascii="Times New Roman" w:hAnsi="Times New Roman" w:cs="Times New Roman"/>
          <w:bCs/>
          <w:sz w:val="24"/>
          <w:szCs w:val="24"/>
        </w:rPr>
        <w:t>Наборы геометрических тел.</w:t>
      </w:r>
    </w:p>
    <w:p w:rsidR="003447BE" w:rsidRPr="003447BE" w:rsidRDefault="003447BE" w:rsidP="00BC57B6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3447BE">
        <w:rPr>
          <w:rFonts w:ascii="Times New Roman" w:hAnsi="Times New Roman" w:cs="Times New Roman"/>
          <w:sz w:val="24"/>
          <w:szCs w:val="24"/>
        </w:rPr>
        <w:t>Комплект чертёжных инструменто в (классных): линейка, транспортир, угольник(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и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60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), угольник 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,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p>
            </m:sSup>
          </m:e>
        </m:d>
        <m:r>
          <w:rPr>
            <w:rFonts w:ascii="Cambria Math" w:hAnsi="Cambria Math" w:cs="Times New Roman"/>
            <w:sz w:val="24"/>
            <w:szCs w:val="24"/>
          </w:rPr>
          <m:t>, циркуль.</m:t>
        </m:r>
      </m:oMath>
    </w:p>
    <w:p w:rsidR="00F33190" w:rsidRPr="00F33190" w:rsidRDefault="00F33190" w:rsidP="00F331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СПОСОБЫ КОНТРОЛЯ НА УРОКЕ</w:t>
      </w:r>
    </w:p>
    <w:p w:rsidR="00F33190" w:rsidRPr="00F33190" w:rsidRDefault="00F33190" w:rsidP="00F33190">
      <w:pPr>
        <w:widowControl w:val="0"/>
        <w:tabs>
          <w:tab w:val="left" w:pos="54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F331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Оценка предметных результатов представляет собой оценку достижения обучающимся планируемых результатов по  математике, формирование которых   обеспечивается    учебным предметом.</w:t>
      </w:r>
    </w:p>
    <w:p w:rsidR="00F33190" w:rsidRPr="00F33190" w:rsidRDefault="00F33190" w:rsidP="00F33190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Основным предметом оценки в соответствии с требованиями ФГОС ООО является способность к решению учебно-познавательных и учебно</w:t>
      </w:r>
      <w:r w:rsidR="00304F8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F331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практических задач, основанных на изучаемом учебном материале, с использованием способов действий, релевантных содержанию   предмета, в том числе — метапредметных (познавательных, регулятивных, коммуникативных) действий.</w:t>
      </w:r>
    </w:p>
    <w:p w:rsidR="00F33190" w:rsidRPr="00F33190" w:rsidRDefault="00F33190" w:rsidP="00F33190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331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Оценка предметных результатов ведется   в ходе процедур текущей (поурочно), тематической (в конце изучения темы), промежуточной (четвертной)   оценки. </w:t>
      </w:r>
    </w:p>
    <w:p w:rsidR="00F33190" w:rsidRPr="00F33190" w:rsidRDefault="00F33190" w:rsidP="00F33190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331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Текущая оценка представляет собой процедуру оценки индивидуального продвижения в освоении программы учебного предмета. Текущая оценка может быть формирующей, т.е. поддерживающей и направляющей усилия учащегося, и диагностической, способствующей выявлению и осознанию учителем и учащимся существующих проблем в обучении. Объектом текущей оценки являются тематические планируемые результаты, этапы освоения которых зафиксированы в тематическом планировании. В текущей оценке используется весь арсенал форм и методов проверки (устные и письменные опросы, практические работы, творческие работы, индивидуальные и групповые формы, само- и взаимооценка, рефлексия, листы самооценки, листы продвижения и др.) с учетом особенностей учебного предмета и особенностей контрольно-оценочной деятельности учителя. Результаты текущей оценки являются основой для индивидуализации учебного процесса; при этом отдельные результаты, свидетельствующие об успешности обучения и достижении тематических результатов в более сжатые (по сравнению с планируемыми учителем) сроки могут включаться в систему накопленной оценки и служить основанием, например, для освобождения ученика от необходимости выполнять тематическую проверочную работу.</w:t>
      </w:r>
    </w:p>
    <w:p w:rsidR="00F33190" w:rsidRPr="00F33190" w:rsidRDefault="00F33190" w:rsidP="00F33190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Тематическая оценка представляет собой процедуру оценки уровня достижения тематических планируемых результатов по предмету, которые фиксируются в учебных методических комплектах, рекомендованных Министерством образования и науки РФ,в частности: </w:t>
      </w:r>
      <w:r w:rsidRPr="00F33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Математика. 6 класс: дидактические материалы: пособие для учащихся общеобразовательных учреждений/ А.Г. Мерзляк, В.Б. Полонский, Е.М. Рабинович, М.С.Якир. - М.: Вентана-Граф, 2013, 2014 г.г. </w:t>
      </w:r>
    </w:p>
    <w:p w:rsidR="00F33190" w:rsidRPr="00F33190" w:rsidRDefault="00F33190" w:rsidP="00F33190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19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Промежуточная аттестация представляет собой процедуру аттестации обучающихся на уровне основного общего образования и проводится в конце каждой четверти   и в конце учебного года. Промежуточная аттестация проводится на основе результатов накопленной оценки и результатов выполнения  тематических проверочных работ.</w:t>
      </w:r>
    </w:p>
    <w:p w:rsidR="00F33190" w:rsidRPr="00F33190" w:rsidRDefault="00F33190" w:rsidP="00F33190">
      <w:pPr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  <w:r w:rsidRPr="00F3319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Промежуточная оценка, фиксирующая достижение предметных планируемых результатов и универсальных учебных действий на уровне не ниже базового, является основанием для перевода в следующий класс. В период введения ФГОС ООО критерий достижения/освоения учебного материала задается как выполнение </w:t>
      </w:r>
      <w:r w:rsidRPr="00F33190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не менее 50% заданий базового уровня или получения 50% от максимального балла за выполнение заданий базового уровня.</w:t>
      </w:r>
      <w:r w:rsidRPr="00F3319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 дальнейшем этот критерий должен составлять не менее 65%</w:t>
      </w:r>
    </w:p>
    <w:p w:rsidR="00F33190" w:rsidRPr="00F33190" w:rsidRDefault="00F33190" w:rsidP="00F3319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Способы проверки результатов: </w:t>
      </w:r>
      <w:r w:rsidRPr="00F33190">
        <w:rPr>
          <w:rFonts w:ascii="Times New Roman" w:eastAsia="Calibri" w:hAnsi="Times New Roman" w:cs="Times New Roman"/>
          <w:bCs/>
          <w:sz w:val="24"/>
          <w:szCs w:val="24"/>
        </w:rPr>
        <w:t>индивидуальный опрос учащихся, фронтальный опрос, комбинированный опрос, устная контрольная работа, биологический и графический диктант, тестирование учащихся, краткая письменная контрольная работа, письменная контрольная работа, зачет.</w:t>
      </w:r>
    </w:p>
    <w:p w:rsidR="00F33190" w:rsidRPr="00F33190" w:rsidRDefault="00F33190" w:rsidP="00F3319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7BE" w:rsidRPr="003447BE" w:rsidRDefault="003447BE" w:rsidP="00347DC1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7BE">
        <w:rPr>
          <w:rFonts w:ascii="Times New Roman" w:hAnsi="Times New Roman" w:cs="Times New Roman"/>
          <w:b/>
          <w:sz w:val="24"/>
          <w:szCs w:val="24"/>
        </w:rPr>
        <w:t>Контрольные работы</w:t>
      </w:r>
    </w:p>
    <w:p w:rsidR="007F4B9A" w:rsidRPr="007F4B9A" w:rsidRDefault="007F4B9A" w:rsidP="007F4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Контрольная работа за 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5 класс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Решите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(18 + 27) : 5                        5 · 4 : 2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17 + 25 – 8                         100 – 76 + 39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Решите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42 + х = 100            84 – х = 57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первый день ученики собрали 68 ведер картофеля, а во второй на 30 ведер меньше. Сколько ведер картошки собрали ученики за два дня?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Начертить прямоугольник со сторонами </w:t>
      </w:r>
      <w:smartTag w:uri="urn:schemas-microsoft-com:office:smarttags" w:element="metricconverter">
        <w:smartTagPr>
          <w:attr w:name="ProductID" w:val="3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smartTag w:uri="urn:schemas-microsoft-com:office:smarttags" w:element="metricconverter">
        <w:smartTagPr>
          <w:attr w:name="ProductID" w:val="6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Решить примеры, записывая решения столбиком: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52 – 27              94 – 69                37 + 63             48 + 36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Решите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х + 39 = 80                 х – 27 = 43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Задача: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Ребятам нужно было собрать </w:t>
      </w:r>
      <w:smartTag w:uri="urn:schemas-microsoft-com:office:smarttags" w:element="metricconverter">
        <w:smartTagPr>
          <w:attr w:name="ProductID" w:val="56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56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моркови, 38 они уже собрали. Сколько кг моркови осталось собрать ребятам?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Начертить квадрат со стороной </w:t>
      </w:r>
      <w:smartTag w:uri="urn:schemas-microsoft-com:office:smarttags" w:element="metricconverter">
        <w:smartTagPr>
          <w:attr w:name="ProductID" w:val="5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Решить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51 – 33                 48 – 9                48 + 14                15 + 65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Решить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х + 7 = 29            х – 11 = 55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Ребятам нужно было собрать </w:t>
      </w:r>
      <w:smartTag w:uri="urn:schemas-microsoft-com:office:smarttags" w:element="metricconverter">
        <w:smartTagPr>
          <w:attr w:name="ProductID" w:val="65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65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моркови, 38 они уже собрали. Сколько кг моркови осталось собрать ребятам?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Начертить квадрат со стороной </w:t>
      </w:r>
      <w:smartTag w:uri="urn:schemas-microsoft-com:office:smarttags" w:element="metricconverter">
        <w:smartTagPr>
          <w:attr w:name="ProductID" w:val="4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F4B9A" w:rsidRPr="007F4B9A" w:rsidRDefault="007F4B9A" w:rsidP="007F4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Контрольная работа за 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5 класс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Решите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245 + (690 – 105)             1 000 – 546 – 379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596 – (279 + 196)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Решите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Х – 560 = 208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новогодних подарков закупили </w:t>
      </w:r>
      <w:smartTag w:uri="urn:schemas-microsoft-com:office:smarttags" w:element="metricconverter">
        <w:smartTagPr>
          <w:attr w:name="ProductID" w:val="145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145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мандаринов, апельсинов на </w:t>
      </w:r>
      <w:smartTag w:uri="urn:schemas-microsoft-com:office:smarttags" w:element="metricconverter">
        <w:smartTagPr>
          <w:attr w:name="ProductID" w:val="107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107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больше, а яблок на </w:t>
      </w:r>
      <w:smartTag w:uri="urn:schemas-microsoft-com:office:smarttags" w:element="metricconverter">
        <w:smartTagPr>
          <w:attr w:name="ProductID" w:val="65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65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меньше, чем апельсинов. Сколько всего фруктов закупили для новогодних подарков?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Начертить тупоугольный треугольник и вычислите периметр.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Решить примеры, записывая решения столбиком, выполнив проверку: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348 + 496      749 + 156         810 + 375  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1 000 – 72      407 + 372        776 - 504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Задача: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магазин привезли </w:t>
      </w:r>
      <w:smartTag w:uri="urn:schemas-microsoft-com:office:smarttags" w:element="metricconverter">
        <w:smartTagPr>
          <w:attr w:name="ProductID" w:val="406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406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пряников, а печенья на </w:t>
      </w:r>
      <w:smartTag w:uri="urn:schemas-microsoft-com:office:smarttags" w:element="metricconverter">
        <w:smartTagPr>
          <w:attr w:name="ProductID" w:val="127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127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меньше. Сколько всего пряников и печенья привезли в магазин?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Начертить прямоугольный треугольник. Измерьте его стороны и вычислите периметр.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Решить примеры, записывая решение столбиком: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541 – 237       810 – 248      425 + 575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449 + 520       674 – 671      707 + 132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Задача: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столовую привезли </w:t>
      </w:r>
      <w:smartTag w:uri="urn:schemas-microsoft-com:office:smarttags" w:element="metricconverter">
        <w:smartTagPr>
          <w:attr w:name="ProductID" w:val="532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532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свеклы, а моркови на </w:t>
      </w:r>
      <w:smartTag w:uri="urn:schemas-microsoft-com:office:smarttags" w:element="metricconverter">
        <w:smartTagPr>
          <w:attr w:name="ProductID" w:val="132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132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меньше. Сколько килограммов моркови привезли в столовую?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Начертить любой треугольник. Обозначить его буквами и измерить его стороны.</w:t>
      </w:r>
    </w:p>
    <w:p w:rsidR="007F4B9A" w:rsidRPr="007F4B9A" w:rsidRDefault="007F4B9A" w:rsidP="007F4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Контрольная работа за 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5 класс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Напишите дроби, начиная с наименьшей: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5 ,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4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7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11  5    7   7    7    7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Решите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23 · (51 – 48)       (1 000 – 730) : 3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80 · 4 – 129       118 · 5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столовую привезли 5 мешков муки по </w:t>
      </w:r>
      <w:smartTag w:uri="urn:schemas-microsoft-com:office:smarttags" w:element="metricconverter">
        <w:smartTagPr>
          <w:attr w:name="ProductID" w:val="4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каждом. Израсходовали </w:t>
      </w:r>
      <w:smartTag w:uri="urn:schemas-microsoft-com:office:smarttags" w:element="metricconverter">
        <w:smartTagPr>
          <w:attr w:name="ProductID" w:val="132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132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муки. Сколько муки осталось в столовой?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Построй окружность диаметром </w:t>
      </w:r>
      <w:smartTag w:uri="urn:schemas-microsoft-com:office:smarttags" w:element="metricconverter">
        <w:smartTagPr>
          <w:attr w:name="ProductID" w:val="6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Сравнить дроби: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7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4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5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7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6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9       9     5      5   10    10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Решите примеры: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385 · 2 – 496              209 · 3              612 : 6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414 : 6                       341 · 3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столовую привезли </w:t>
      </w:r>
      <w:smartTag w:uri="urn:schemas-microsoft-com:office:smarttags" w:element="metricconverter">
        <w:smartTagPr>
          <w:attr w:name="ProductID" w:val="100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100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лука, а свеклы в 4 раза больше. Сколько всего овощей привезли в столовую?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Построй окружность радиусом </w:t>
      </w:r>
      <w:smartTag w:uri="urn:schemas-microsoft-com:office:smarttags" w:element="metricconverter">
        <w:smartTagPr>
          <w:attr w:name="ProductID" w:val="3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5 м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мм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Вычисли диаметр окружности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Решите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751 – 129           720 : 9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150 : 3              30 · 6                 0 · 100.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Выполни действия: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7 · (628 – 558).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столовой было </w:t>
      </w:r>
      <w:smartTag w:uri="urn:schemas-microsoft-com:office:smarttags" w:element="metricconverter">
        <w:smartTagPr>
          <w:attr w:name="ProductID" w:val="654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654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муки, через неделю осталось </w:t>
      </w:r>
      <w:smartTag w:uri="urn:schemas-microsoft-com:office:smarttags" w:element="metricconverter">
        <w:smartTagPr>
          <w:attr w:name="ProductID" w:val="298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298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килограммов муки израсходовали за неделю?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Постройте окружность радиусом </w:t>
      </w:r>
      <w:smartTag w:uri="urn:schemas-microsoft-com:office:smarttags" w:element="metricconverter">
        <w:smartTagPr>
          <w:attr w:name="ProductID" w:val="2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Отметь центр окружности.</w:t>
      </w:r>
    </w:p>
    <w:p w:rsidR="007F4B9A" w:rsidRPr="007F4B9A" w:rsidRDefault="007F4B9A" w:rsidP="007F4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 за год 5 класс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Решите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960 : 5 + 552 : 3         (1 000 – 622) : 6   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6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smartTag w:uri="urn:schemas-microsoft-com:office:smarttags" w:element="metricconverter">
        <w:smartTagPr>
          <w:attr w:name="ProductID" w:val="27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27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124 · 4 - 159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Задача: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посадки купили </w:t>
      </w:r>
      <w:smartTag w:uri="urn:schemas-microsoft-com:office:smarttags" w:element="metricconverter">
        <w:smartTagPr>
          <w:attr w:name="ProductID" w:val="312 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312 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семян моркови и </w:t>
      </w:r>
      <w:smartTag w:uri="urn:schemas-microsoft-com:office:smarttags" w:element="metricconverter">
        <w:smartTagPr>
          <w:attr w:name="ProductID" w:val="624 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624 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семян свеклы. Третью часть всех семян уже посадили. Сколько граммов семян осталось посадить?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Постройте прямоугольник со сторонами </w:t>
      </w:r>
      <w:smartTag w:uri="urn:schemas-microsoft-com:office:smarttags" w:element="metricconverter">
        <w:smartTagPr>
          <w:attr w:name="ProductID" w:val="5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5 м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мм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smartTag w:uri="urn:schemas-microsoft-com:office:smarttags" w:element="metricconverter">
        <w:smartTagPr>
          <w:attr w:name="ProductID" w:val="3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Проведите в нем диагонали, измерьте их.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Решить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р.25 к. + 75 к.             </w:t>
      </w:r>
      <w:smartTag w:uri="urn:schemas-microsoft-com:office:smarttags" w:element="metricconverter">
        <w:smartTagPr>
          <w:attr w:name="ProductID" w:val="31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31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91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91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smartTag w:uri="urn:schemas-microsoft-com:office:smarttags" w:element="metricconverter">
        <w:smartTagPr>
          <w:attr w:name="ProductID" w:val="57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57 см</w:t>
        </w:r>
      </w:smartTag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211 · 4 – 636                  724 : 4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Задача: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посадки заготовили 528 ведер картофеля. Четвертую часть всего картофеля разложили в мешки. Сколько ведер картофеля осталось разложить в мешки?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Начертить квадрат со стороной </w:t>
      </w:r>
      <w:smartTag w:uri="urn:schemas-microsoft-com:office:smarttags" w:element="metricconverter">
        <w:smartTagPr>
          <w:attr w:name="ProductID" w:val="5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Проведите диагонали квадрата.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480 : 6            40 · 0                               345 + 235   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720 – 314       4 ц </w:t>
      </w:r>
      <w:smartTag w:uri="urn:schemas-microsoft-com:office:smarttags" w:element="metricconverter">
        <w:smartTagPr>
          <w:attr w:name="ProductID" w:val="65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65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+ 3 ц                7 р. 12 к. – 1 р. 10 к.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Задача: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одну грядку посеяли </w:t>
      </w:r>
      <w:smartTag w:uri="urn:schemas-microsoft-com:office:smarttags" w:element="metricconverter">
        <w:smartTagPr>
          <w:attr w:name="ProductID" w:val="734 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734 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семян моркови, а на другую на </w:t>
      </w:r>
      <w:smartTag w:uri="urn:schemas-microsoft-com:office:smarttags" w:element="metricconverter">
        <w:smartTagPr>
          <w:attr w:name="ProductID" w:val="114 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114 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меньше. Сколько грамм семян моркови посеяли на вторую грядку?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Начертить треугольник, обозначить его буквами и измерьте его стороны. Определить вид треугольника.</w:t>
      </w:r>
    </w:p>
    <w:p w:rsidR="007F4B9A" w:rsidRPr="007F4B9A" w:rsidRDefault="007F4B9A" w:rsidP="007F4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Контрольная работа за 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6 класс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Решите примеры и сделайте проверку: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4 785 + 1 517         1 372 + 5 689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6 900 – 1 184         6 068 – 599. Ответы округлите до сотен.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Найдите неизвестное число. Решение проверьте.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х – 276 = 8 715            1 729 – х = 96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Задача. На зиму заготовили </w:t>
      </w:r>
      <w:smartTag w:uri="urn:schemas-microsoft-com:office:smarttags" w:element="metricconverter">
        <w:smartTagPr>
          <w:attr w:name="ProductID" w:val="1 240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1 240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капусты, картофеля на </w:t>
      </w:r>
      <w:smartTag w:uri="urn:schemas-microsoft-com:office:smarttags" w:element="metricconverter">
        <w:smartTagPr>
          <w:attr w:name="ProductID" w:val="2 185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2 185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больше, а моркови на </w:t>
      </w:r>
      <w:smartTag w:uri="urn:schemas-microsoft-com:office:smarttags" w:element="metricconverter">
        <w:smartTagPr>
          <w:attr w:name="ProductID" w:val="856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856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меньше, чем капусты. Сколько всего овощей и картофеля заготовили на зиму?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Начертите тупоугольный треугольник. Проведите в нем высоту и измерьте ее.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Решите примеры и сделайте проверку: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9 101 – 1 704              5 087 – 1 354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4 365 + 2 987              3 878 + 4 725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Найдите неизвестные числа: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х – 875 = 975             х + 3 584 = 5 000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Задача. На корм скоту заготовили </w:t>
      </w:r>
      <w:smartTag w:uri="urn:schemas-microsoft-com:office:smarttags" w:element="metricconverter">
        <w:smartTagPr>
          <w:attr w:name="ProductID" w:val="6 450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6 450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силоса, а сена на </w:t>
      </w:r>
      <w:smartTag w:uri="urn:schemas-microsoft-com:office:smarttags" w:element="metricconverter">
        <w:smartTagPr>
          <w:attr w:name="ProductID" w:val="4 890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4 890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меньше. Сколько всего кормов заготовили на зиму?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Начертите произвольный треугольник. Проведите в нем высоту и измерьте ее.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Решите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5 104 + 3 995          4 020 + 845 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10 000 – 9 098        8 015 – 1 817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Найдите неизвестное число: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312 + х = 5 120     х + 805 = 4 003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Задача. В столовой было </w:t>
      </w:r>
      <w:smartTag w:uri="urn:schemas-microsoft-com:office:smarttags" w:element="metricconverter">
        <w:smartTagPr>
          <w:attr w:name="ProductID" w:val="654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654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муки, через неделю осталось </w:t>
      </w:r>
      <w:smartTag w:uri="urn:schemas-microsoft-com:office:smarttags" w:element="metricconverter">
        <w:smartTagPr>
          <w:attr w:name="ProductID" w:val="298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298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килограммов муки израсходовали за неделю?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Начертите произвольный треугольник, обозначьте его буквами. Измерить и записать его стороны.</w:t>
      </w:r>
    </w:p>
    <w:p w:rsidR="007F4B9A" w:rsidRPr="007F4B9A" w:rsidRDefault="007F4B9A" w:rsidP="007F4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Контрольная работа за 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6 класс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Решите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т </w:t>
      </w:r>
      <w:smartTag w:uri="urn:schemas-microsoft-com:office:smarttags" w:element="metricconverter">
        <w:smartTagPr>
          <w:attr w:name="ProductID" w:val="356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356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+ 4 т </w:t>
      </w:r>
      <w:smartTag w:uri="urn:schemas-microsoft-com:office:smarttags" w:element="metricconverter">
        <w:smartTagPr>
          <w:attr w:name="ProductID" w:val="644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644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27 ч 9 мин – 16 ч 35 мин         12 т – 7 т 730 кг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Решите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15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12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9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6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9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+ 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9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3 –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17     17           13   13             10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10   10                     15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Задача. В школе учится 100 учащихся, четыре пятых их них мальчики, остальные – девочки. Сколько девочек учится в школе?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Начертите три параллельные прямые на расстоянии </w:t>
      </w:r>
      <w:smartTag w:uri="urn:schemas-microsoft-com:office:smarttags" w:element="metricconverter">
        <w:smartTagPr>
          <w:attr w:name="ProductID" w:val="2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1см </w:t>
      </w:r>
      <w:smartTag w:uri="urn:schemas-microsoft-com:office:smarttags" w:element="metricconverter">
        <w:smartTagPr>
          <w:attr w:name="ProductID" w:val="5 м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мм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две перпендикулярные прямые.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Решите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 т 8 ц + 9 т 5 ц       </w:t>
      </w:r>
      <w:smartTag w:uri="urn:schemas-microsoft-com:office:smarttags" w:element="metricconverter">
        <w:smartTagPr>
          <w:attr w:name="ProductID" w:val="4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156 м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156 мм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smartTag w:uri="urn:schemas-microsoft-com:office:smarttags" w:element="metricconverter">
        <w:smartTagPr>
          <w:attr w:name="ProductID" w:val="7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19 м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219 мм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smartTag w:uri="urn:schemas-microsoft-com:office:smarttags" w:element="metricconverter">
        <w:smartTagPr>
          <w:attr w:name="ProductID" w:val="36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36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45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45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smartTag w:uri="urn:schemas-microsoft-com:office:smarttags" w:element="metricconverter">
        <w:smartTagPr>
          <w:attr w:name="ProductID" w:val="7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58 см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Решите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5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9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7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+ 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 –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4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7     7           11   11             10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10                      8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Задача. В столовой было </w:t>
      </w:r>
      <w:smartTag w:uri="urn:schemas-microsoft-com:office:smarttags" w:element="metricconverter">
        <w:smartTagPr>
          <w:attr w:name="ProductID" w:val="90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90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муки. За неделю израсходовали одну третью часть всей муки. Сколько килограммов муки осталось в столовой?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Начертите две параллельные, измерьте расстояние между ними и две перпендикулярные прямые.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Решите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т </w:t>
      </w:r>
      <w:smartTag w:uri="urn:schemas-microsoft-com:office:smarttags" w:element="metricconverter">
        <w:smartTagPr>
          <w:attr w:name="ProductID" w:val="195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195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smartTag w:uri="urn:schemas-microsoft-com:office:smarttags" w:element="metricconverter">
        <w:smartTagPr>
          <w:attr w:name="ProductID" w:val="805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805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8 ц </w:t>
      </w:r>
      <w:smartTag w:uri="urn:schemas-microsoft-com:office:smarttags" w:element="metricconverter">
        <w:smartTagPr>
          <w:attr w:name="ProductID" w:val="82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82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 ц </w:t>
      </w:r>
      <w:smartTag w:uri="urn:schemas-microsoft-com:office:smarttags" w:element="metricconverter">
        <w:smartTagPr>
          <w:attr w:name="ProductID" w:val="18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smartTag w:uri="urn:schemas-microsoft-com:office:smarttags" w:element="metricconverter">
        <w:smartTagPr>
          <w:attr w:name="ProductID" w:val="2 к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 км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smartTag w:uri="urn:schemas-microsoft-com:office:smarttags" w:element="metricconverter">
        <w:smartTagPr>
          <w:attr w:name="ProductID" w:val="1 к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км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500 м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Решите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2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5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+ 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4 – 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4       4           11   11              5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5                        4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Задача. В магазине привезли 200 булок хлеба. Половина – ржаной хлеб. Сколько булок ржаного хлеба привезли в магазин?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Начертите две параллельные прямые и две перпендикулярные прямые.</w:t>
      </w:r>
    </w:p>
    <w:p w:rsidR="007F4B9A" w:rsidRPr="007F4B9A" w:rsidRDefault="007F4B9A" w:rsidP="007F4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Контрольная работа за 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6 класс</w:t>
      </w:r>
    </w:p>
    <w:p w:rsidR="007F4B9A" w:rsidRPr="007F4B9A" w:rsidRDefault="007F4B9A" w:rsidP="007F4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Решите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2 804 · 3        4 · 1 152       (5 207 – 4 930) · 40 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Решить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5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4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+ 3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8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9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6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9       9           5         5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Задача. Из двух городов в одно и то же время вышли навстречу друг другу два поезда и встретились через 4 ч. Скорость одного из них </w:t>
      </w:r>
      <w:smartTag w:uri="urn:schemas-microsoft-com:office:smarttags" w:element="metricconverter">
        <w:smartTagPr>
          <w:attr w:name="ProductID" w:val="60 к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60 км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час, а скорость другого </w:t>
      </w:r>
      <w:smartTag w:uri="urn:schemas-microsoft-com:office:smarttags" w:element="metricconverter">
        <w:smartTagPr>
          <w:attr w:name="ProductID" w:val="68 к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68 км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час. Найдите расстояние между городами.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Начертить прямоугольник со сторонами </w:t>
      </w:r>
      <w:smartTag w:uri="urn:schemas-microsoft-com:office:smarttags" w:element="metricconverter">
        <w:smartTagPr>
          <w:attr w:name="ProductID" w:val="3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smartTag w:uri="urn:schemas-microsoft-com:office:smarttags" w:element="metricconverter">
        <w:smartTagPr>
          <w:attr w:name="ProductID" w:val="5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в масштабе 1 : 2.    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Решите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2 804 · 3         1 901 · 3       (484 + 1 278) · 5 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Решить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+ 2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7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10     10              5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Задача. Поезд прошел </w:t>
      </w:r>
      <w:smartTag w:uri="urn:schemas-microsoft-com:office:smarttags" w:element="metricconverter">
        <w:smartTagPr>
          <w:attr w:name="ProductID" w:val="288 к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288 км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6 ч, а теплоход за 9 ч прошел </w:t>
      </w:r>
      <w:smartTag w:uri="urn:schemas-microsoft-com:office:smarttags" w:element="metricconverter">
        <w:smartTagPr>
          <w:attr w:name="ProductID" w:val="252 к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252 км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Насколько больше скорость поезда, чем теплохода?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Начертить квадрат со сторонами </w:t>
      </w:r>
      <w:smartTag w:uri="urn:schemas-microsoft-com:office:smarttags" w:element="metricconverter">
        <w:smartTagPr>
          <w:attr w:name="ProductID" w:val="2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масштабе 1 : 3.    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Решите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902 · 4         1 258 · 5       (1 287 + 2 300) · 2 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Решить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4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5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+ 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7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5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2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9       9               4        4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Задача. Автобус с туристами ехал со скоростью </w:t>
      </w:r>
      <w:smartTag w:uri="urn:schemas-microsoft-com:office:smarttags" w:element="metricconverter">
        <w:smartTagPr>
          <w:attr w:name="ProductID" w:val="45 км/ч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45 км/ч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расстояние проехал автобус за 3 ч?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Начертить произвольный квадрат и прямоугольник. Измерить и записать их стороны. </w:t>
      </w:r>
    </w:p>
    <w:p w:rsidR="007F4B9A" w:rsidRPr="007F4B9A" w:rsidRDefault="007F4B9A" w:rsidP="007F4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 за год 6 класс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Решить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1 506 · 6 – 1 036 : 7                       4 004 – 7 296 : 4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25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lastRenderedPageBreak/>
          <w:t>25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smartTag w:uri="urn:schemas-microsoft-com:office:smarttags" w:element="metricconverter">
        <w:smartTagPr>
          <w:attr w:name="ProductID" w:val="9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410 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410 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4 200 : 30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Найдите неизвестное число: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6 010 – х = 2 944             х – 265 = 7 001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Задача. На участок привезли 3 868 кустов черной смородины и 1 319 кустов красной смородины. Третью часть всех кустов высадили. Сколько кустов смородины осталось высадить?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Построить окружность радиусом </w:t>
      </w:r>
      <w:smartTag w:uri="urn:schemas-microsoft-com:office:smarttags" w:element="metricconverter">
        <w:smartTagPr>
          <w:attr w:name="ProductID" w:val="3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5 м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мм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начертите в ней известные вам линии. Подпишите их названия.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Решите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2 863 : 7 – 409                 452 + 1 089 · 3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16 р. 8 к. + 17 р. 7 к.        1 083 · 7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Найдите неизвестное число: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4 928 + х = 7 013              х + 3 210 = 9 025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Задача. Ребятам нужно было высадить </w:t>
      </w:r>
      <w:smartTag w:uri="urn:schemas-microsoft-com:office:smarttags" w:element="metricconverter">
        <w:smartTagPr>
          <w:attr w:name="ProductID" w:val="7 840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7 840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картофеля. Пятую часть они высадили до обеда. Сколько килограммов картофеля осталось высадить после обеда?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Начертить любой треугольник, измерить его стороны, вычислить периметр и провести высоту.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Решите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6 098 + 1 395 – 907             2 756 · 3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1 896 : 3                                41 ц </w:t>
      </w:r>
      <w:smartTag w:uri="urn:schemas-microsoft-com:office:smarttags" w:element="metricconverter">
        <w:smartTagPr>
          <w:attr w:name="ProductID" w:val="90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90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17 ц </w:t>
      </w:r>
      <w:smartTag w:uri="urn:schemas-microsoft-com:office:smarttags" w:element="metricconverter">
        <w:smartTagPr>
          <w:attr w:name="ProductID" w:val="25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25 кг</w:t>
        </w:r>
      </w:smartTag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Найдите неизвестное число: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х + 3 896 = 5 114                6 614 – х = 5 001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Задача. Ученики должны были вырастить 1 207 кустиков рассады капусты, а вырастили в 4 раза больше. Сколько кустиков рассады капусты вырастили ученики?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Постройте квадрат с длиной со стороной </w:t>
      </w:r>
      <w:smartTag w:uri="urn:schemas-microsoft-com:office:smarttags" w:element="metricconverter">
        <w:smartTagPr>
          <w:attr w:name="ProductID" w:val="4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5 м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мм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Вычислите периметр квадрата. </w:t>
      </w:r>
    </w:p>
    <w:p w:rsidR="007F4B9A" w:rsidRPr="007F4B9A" w:rsidRDefault="007F4B9A" w:rsidP="007F4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Контрольная работа за 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7 класс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Вычислить: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38 472 : 8 + (12 067 – 7 329)               40 701 · 2 : 6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Найдите неизвестные компоненты вычисления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65 000 – х = 3 426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Задача. Для учебной мастерской купили 6 швейных машин по цене 4 375 руб. за каждую. Сколько рублей сдачи нужно получить, если в кассу заплатили 27 000 руб.?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Начертить два параллельных отрезка длиной </w:t>
      </w:r>
      <w:smartTag w:uri="urn:schemas-microsoft-com:office:smarttags" w:element="metricconverter">
        <w:smartTagPr>
          <w:attr w:name="ProductID" w:val="5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каждый, которые расположены на расстоянии </w:t>
      </w:r>
      <w:smartTag w:uri="urn:schemas-microsoft-com:office:smarttags" w:element="metricconverter">
        <w:smartTagPr>
          <w:attr w:name="ProductID" w:val="2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 от друга. Начертить два отрезка длиной </w:t>
      </w:r>
      <w:smartTag w:uri="urn:schemas-microsoft-com:office:smarttags" w:element="metricconverter">
        <w:smartTagPr>
          <w:attr w:name="ProductID" w:val="7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перпендикулярных друг другу.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Вычислить: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21 640 · 2             18 050 · 4         12 506 · 5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72 189 : 3             33 720 : 3 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Найдите неизвестное число: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14 517 +  х = 26 045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Задача. Для школьной столовой купили 3 холодильника и уплатили 48 600 руб. Какова цена холодильника?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Начертите две перпендикулярные прямые и две параллельные прямые. Измерить расстояние между параллельными прямыми.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Вычислить: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67 335 : 5               207 009 · 5         14 025 · 3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10 625 : 5                3 951 : 3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Найдите неизвестное число: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х – 35 740 = 23 486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Задача. Купили два телевизора по 4 025 руб. каждый. Сколько рублей нужно уплатить за все телевизоры?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Начертить две перпендикулярные прямые линии и две параллельные прямые линии.</w:t>
      </w:r>
    </w:p>
    <w:p w:rsidR="007F4B9A" w:rsidRPr="007F4B9A" w:rsidRDefault="007F4B9A" w:rsidP="007F4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Контрольная работа за 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7 класс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Вычислить: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180 т – 4 ц                       </w:t>
      </w:r>
      <w:smartTag w:uri="urn:schemas-microsoft-com:office:smarttags" w:element="metricconverter">
        <w:smartTagPr>
          <w:attr w:name="ProductID" w:val="38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38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0 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 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smartTag w:uri="urn:schemas-microsoft-com:office:smarttags" w:element="metricconverter">
        <w:smartTagPr>
          <w:attr w:name="ProductID" w:val="953 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953 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27 р 8 к · 8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219 р 5 к · 7                     160 ц </w:t>
      </w:r>
      <w:smartTag w:uri="urn:schemas-microsoft-com:office:smarttags" w:element="metricconverter">
        <w:smartTagPr>
          <w:attr w:name="ProductID" w:val="80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80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40             </w:t>
      </w:r>
      <w:smartTag w:uri="urn:schemas-microsoft-com:office:smarttags" w:element="metricconverter">
        <w:smartTagPr>
          <w:attr w:name="ProductID" w:val="33 к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33 км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462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462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9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2. Задача. За 5 пар лыж уплатили 4 672 рубля 50 копеек. Сколько денег нужно уплатить за 12 пар таких же лыж?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Постройте параллелограмм со стороной </w:t>
      </w:r>
      <w:smartTag w:uri="urn:schemas-microsoft-com:office:smarttags" w:element="metricconverter">
        <w:smartTagPr>
          <w:attr w:name="ProductID" w:val="9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smartTag w:uri="urn:schemas-microsoft-com:office:smarttags" w:element="metricconverter">
        <w:smartTagPr>
          <w:attr w:name="ProductID" w:val="5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проведите в ней высоту.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Вычислите: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14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53 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53 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smartTag w:uri="urn:schemas-microsoft-com:office:smarttags" w:element="metricconverter">
        <w:smartTagPr>
          <w:attr w:name="ProductID" w:val="28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28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947 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947 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smartTag w:uri="urn:schemas-microsoft-com:office:smarttags" w:element="metricconverter">
        <w:smartTagPr>
          <w:attr w:name="ProductID" w:val="12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15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smartTag w:uri="urn:schemas-microsoft-com:office:smarttags" w:element="metricconverter">
        <w:smartTagPr>
          <w:attr w:name="ProductID" w:val="7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60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60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smartTag w:uri="urn:schemas-microsoft-com:office:smarttags" w:element="metricconverter">
        <w:smartTagPr>
          <w:attr w:name="ProductID" w:val="24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24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54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54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3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5 к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км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804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804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· 3                             8  р 24 к · 20                      2 т </w:t>
      </w:r>
      <w:smartTag w:uri="urn:schemas-microsoft-com:office:smarttags" w:element="metricconverter">
        <w:smartTagPr>
          <w:attr w:name="ProductID" w:val="88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88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6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Задача. За новогодние игрушки уплатили 456 р 50 к., а за елочные гирлянды в 2 раза больше. Сколько денег уплатили за всю покупку?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Постройте треугольник со сторонами </w:t>
      </w:r>
      <w:smartTag w:uri="urn:schemas-microsoft-com:office:smarttags" w:element="metricconverter">
        <w:smartTagPr>
          <w:attr w:name="ProductID" w:val="4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smartTag w:uri="urn:schemas-microsoft-com:office:smarttags" w:element="metricconverter">
        <w:smartTagPr>
          <w:attr w:name="ProductID" w:val="5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smartTag w:uri="urn:schemas-microsoft-com:office:smarttags" w:element="metricconverter">
        <w:smartTagPr>
          <w:attr w:name="ProductID" w:val="6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Вычислите периметр треугольника.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Вычислите: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дм </w:t>
      </w:r>
      <w:smartTag w:uri="urn:schemas-microsoft-com:office:smarttags" w:element="metricconverter">
        <w:smartTagPr>
          <w:attr w:name="ProductID" w:val="4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smartTag w:uri="urn:schemas-microsoft-com:office:smarttags" w:element="metricconverter">
        <w:smartTagPr>
          <w:attr w:name="ProductID" w:val="8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smartTag w:uri="urn:schemas-microsoft-com:office:smarttags" w:element="metricconverter">
        <w:smartTagPr>
          <w:attr w:name="ProductID" w:val="58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58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4 м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 мм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smartTag w:uri="urn:schemas-microsoft-com:office:smarttags" w:element="metricconverter">
        <w:smartTagPr>
          <w:attr w:name="ProductID" w:val="6 м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 мм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37 т 6 ц : 2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56 р 60 к · 2                       482 ц : 10                         10 · 6 дм </w:t>
      </w:r>
      <w:smartTag w:uri="urn:schemas-microsoft-com:office:smarttags" w:element="metricconverter">
        <w:smartTagPr>
          <w:attr w:name="ProductID" w:val="4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Задача. Сколько денег нужно уплатить за 5 пар варежек по цене 136 рублей?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Построить четырехугольник со сторонами </w:t>
      </w:r>
      <w:smartTag w:uri="urn:schemas-microsoft-com:office:smarttags" w:element="metricconverter">
        <w:smartTagPr>
          <w:attr w:name="ProductID" w:val="6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3см, </w:t>
      </w:r>
      <w:smartTag w:uri="urn:schemas-microsoft-com:office:smarttags" w:element="metricconverter">
        <w:smartTagPr>
          <w:attr w:name="ProductID" w:val="8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smartTag w:uri="urn:schemas-microsoft-com:office:smarttags" w:element="metricconverter">
        <w:smartTagPr>
          <w:attr w:name="ProductID" w:val="9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Вычислить периметр этого четырехугольника. </w:t>
      </w:r>
    </w:p>
    <w:p w:rsidR="007F4B9A" w:rsidRPr="007F4B9A" w:rsidRDefault="007F4B9A" w:rsidP="007F4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Контрольная работа за 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7 класс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Выполнить действия: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32 · 13 400                     29 172 : 12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34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34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65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65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· 27             39 ц </w:t>
      </w:r>
      <w:smartTag w:uri="urn:schemas-microsoft-com:office:smarttags" w:element="metricconverter">
        <w:smartTagPr>
          <w:attr w:name="ProductID" w:val="78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78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13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Задача. В киоск привезли до обеда 26 одинаковых журналов, а после обеда еще столько же. Стоимость всех журналов 1 872 р. Какова цена одного журнала?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Построить квадрат со стороной </w:t>
      </w:r>
      <w:smartTag w:uri="urn:schemas-microsoft-com:office:smarttags" w:element="metricconverter">
        <w:smartTagPr>
          <w:attr w:name="ProductID" w:val="3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Начертить квадрат симметричный данному относительно оси симметрии АВ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Выполнить действия: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2 034 · 14                2 808 : 12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р 36 к : 12         </w:t>
      </w:r>
      <w:smartTag w:uri="urn:schemas-microsoft-com:office:smarttags" w:element="metricconverter">
        <w:smartTagPr>
          <w:attr w:name="ProductID" w:val="6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80 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80 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· 16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Задача. Для спортивной секции купили 12 мячей по цене 214 р. за один мяч и 25 обручей по цене 143 р. за один обруч. Сколько рублей заплатили за всю покупку?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Построить прямоугольник со сторонами </w:t>
      </w:r>
      <w:smartTag w:uri="urn:schemas-microsoft-com:office:smarttags" w:element="metricconverter">
        <w:smartTagPr>
          <w:attr w:name="ProductID" w:val="5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smartTag w:uri="urn:schemas-microsoft-com:office:smarttags" w:element="metricconverter">
        <w:smartTagPr>
          <w:attr w:name="ProductID" w:val="3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вычислить периметр. Провести в нем все оси симметрии.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Выполнить действия: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112 · 13                    156 : 12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4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56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56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· 30           </w:t>
      </w:r>
      <w:smartTag w:uri="urn:schemas-microsoft-com:office:smarttags" w:element="metricconverter">
        <w:smartTagPr>
          <w:attr w:name="ProductID" w:val="54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54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15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Задача. За 12 одинаковых тарелок заплатили 540 р. Какова цена одной тарелки?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Построить любой квадрат и измерить его стороны. Вычислить его периметр и провести все оси симметрии.</w:t>
      </w:r>
    </w:p>
    <w:p w:rsidR="007F4B9A" w:rsidRPr="007F4B9A" w:rsidRDefault="007F4B9A" w:rsidP="007F4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 за год 7 класс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Выполнить действия: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6,05 · 73 – 13,907                   2019 · 9 + 24 015 : 15              5 сут. – 2 ч.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Найдите неизвестные компоненты: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20,13 – х = 5,2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Задача. Из двух городов, расстояние между которыми </w:t>
      </w:r>
      <w:smartTag w:uri="urn:schemas-microsoft-com:office:smarttags" w:element="metricconverter">
        <w:smartTagPr>
          <w:attr w:name="ProductID" w:val="1001,7 к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1001,7 км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одновременно навстречу друг другу выехали два поезда, которые встретились через 9 часов. Скорость первого поезда </w:t>
      </w:r>
      <w:smartTag w:uri="urn:schemas-microsoft-com:office:smarttags" w:element="metricconverter">
        <w:smartTagPr>
          <w:attr w:name="ProductID" w:val="62,5 к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62,5 км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час. Чему равна скорость второго поезда?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Начертить любой параллелограмм и измерить его углы.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Выполнить действия: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624,4 · 8 + 27,66 : 6                3809 · 23 – 57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10 сут. 5 ч. – 8 сут. 17 ч.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Найдите неизвестные компоненты: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х + 9,3 = 43,15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Задача. Из двух поселков одновременно навстречу друг другу выехали два автобуса, которые встретились через 3 часа. Скорость первого </w:t>
      </w:r>
      <w:smartTag w:uri="urn:schemas-microsoft-com:office:smarttags" w:element="metricconverter">
        <w:smartTagPr>
          <w:attr w:name="ProductID" w:val="36 к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36 км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час, скорость второго 33 км в час. Чему равно расстояние между поселками?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4.  Начертить любой параллелограмм и измерить его углы.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Выполнить действия: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47,5 · 18               443,2 + 52,17             8 мес.25 сут. – 5 мес. 16 сут.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3609 : 9                132,15 – 17,5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Найдите неизвестные компоненты: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х – 6,5 = 11,21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Задача. Самолет за 7 часов пролетел </w:t>
      </w:r>
      <w:smartTag w:uri="urn:schemas-microsoft-com:office:smarttags" w:element="metricconverter">
        <w:smartTagPr>
          <w:attr w:name="ProductID" w:val="2 240 к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2 240 км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 С какой скоростью летел самолет?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Начертить любой треугольник, определить его вид. Измерить его углы.</w:t>
      </w:r>
    </w:p>
    <w:p w:rsidR="007F4B9A" w:rsidRPr="007F4B9A" w:rsidRDefault="007F4B9A" w:rsidP="007F4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Контрольная работа за 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8 класс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Выполнить действия: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(79,028 + 390,41) : 34            40,158 : 23 – 0,073 · 13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1,746 – 0,949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Задача. В магазин завезли 54 телевизора общей стоимостью 335 016 рублей. К вечеру в магазине осталось 32 телевизора. Какова стоимость оставшихся телевизоров?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Начертить тупоугольный треугольник, измерить его углы, вычислить их сумму.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Выполнить действия: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231,75 : 5 · 14 + 920,53 – 734                12,703 · 28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Задача. В интернат купили 57 черных шапок и 38 серых по 95 рублей каждая. Сколько денег уплатили за всю покупку?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Начертить любой треугольник, измерить его углы и вычислить их сумму.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Вычислить: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24,936 : 24         24,8 · 35      0.748 · 18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10 – 0,686           110,01 – 98,997       409,357 + 28,581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Задача. Три одинаковых стола стоят 11 562 рубля. Сколько рублей стоит один стол?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Измерить величину данных углов.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>
                <wp:extent cx="4800600" cy="685800"/>
                <wp:effectExtent l="3810" t="10795" r="0" b="8255"/>
                <wp:docPr id="37" name="Полотно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1" name="Line 50"/>
                        <wps:cNvCnPr/>
                        <wps:spPr bwMode="auto">
                          <a:xfrm>
                            <a:off x="228330" y="685800"/>
                            <a:ext cx="114327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51"/>
                        <wps:cNvCnPr/>
                        <wps:spPr bwMode="auto">
                          <a:xfrm flipV="1">
                            <a:off x="228330" y="114027"/>
                            <a:ext cx="1029105" cy="5717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52"/>
                        <wps:cNvCnPr/>
                        <wps:spPr bwMode="auto">
                          <a:xfrm>
                            <a:off x="1943235" y="0"/>
                            <a:ext cx="0" cy="685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53"/>
                        <wps:cNvCnPr/>
                        <wps:spPr bwMode="auto">
                          <a:xfrm>
                            <a:off x="1943235" y="685800"/>
                            <a:ext cx="7999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54"/>
                        <wps:cNvCnPr/>
                        <wps:spPr bwMode="auto">
                          <a:xfrm>
                            <a:off x="3200670" y="114027"/>
                            <a:ext cx="571635" cy="4577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55"/>
                        <wps:cNvCnPr/>
                        <wps:spPr bwMode="auto">
                          <a:xfrm>
                            <a:off x="3772305" y="571773"/>
                            <a:ext cx="91413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7" o:spid="_x0000_s1026" editas="canvas" style="width:378pt;height:54pt;mso-position-horizontal-relative:char;mso-position-vertical-relative:line" coordsize="48006,6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">
                <v:shape id="_x0000_s1027" type="#_x0000_t75" style="position:absolute;width:48006;height:6858;visibility:visible;mso-wrap-style:square">
                  <v:fill o:detectmouseclick="t"/>
                  <v:path o:connecttype="none"/>
                </v:shape>
                <v:line id="Line 50" o:spid="_x0000_s1028" style="position:absolute;visibility:visible;mso-wrap-style:square" from="2283,6858" to="137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51" o:spid="_x0000_s1029" style="position:absolute;flip:y;visibility:visible;mso-wrap-style:square" from="2283,1140" to="12574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hF78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L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NoRe/GAAAA2wAAAA8AAAAAAAAA&#10;AAAAAAAAoQIAAGRycy9kb3ducmV2LnhtbFBLBQYAAAAABAAEAPkAAACUAwAAAAA=&#10;"/>
                <v:line id="Line 52" o:spid="_x0000_s1030" style="position:absolute;visibility:visible;mso-wrap-style:square" from="19432,0" to="1943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53" o:spid="_x0000_s1031" style="position:absolute;visibility:visible;mso-wrap-style:square" from="19432,6858" to="2743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54" o:spid="_x0000_s1032" style="position:absolute;visibility:visible;mso-wrap-style:square" from="32006,1140" to="37723,5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<v:line id="Line 55" o:spid="_x0000_s1033" style="position:absolute;visibility:visible;mso-wrap-style:square" from="37723,5717" to="46864,5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<w10:anchorlock/>
              </v:group>
            </w:pict>
          </mc:Fallback>
        </mc:AlternateConten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1.                                        2.                                     3.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B9A" w:rsidRPr="007F4B9A" w:rsidRDefault="007F4B9A" w:rsidP="007F4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Контрольная работа за 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8 класс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Вычислить: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+ 6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20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5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4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15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5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- 12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7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18 – 7,509            30 лет – 11 мес.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10     10                  5              9        18            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Найти неизвестное число: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Х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4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= 8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5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Сравните: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23 кв.дм и 14 кв.дм 96 кв.см                  9 кв.дм и 900 кв.см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85 см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1 дм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40 дм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3 500 см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Задача. Вычислить площадь участка прямоугольной формы длиной </w:t>
      </w:r>
      <w:smartTag w:uri="urn:schemas-microsoft-com:office:smarttags" w:element="metricconverter">
        <w:smartTagPr>
          <w:attr w:name="ProductID" w:val="80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80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шириной </w:t>
      </w:r>
      <w:smartTag w:uri="urn:schemas-microsoft-com:office:smarttags" w:element="metricconverter">
        <w:smartTagPr>
          <w:attr w:name="ProductID" w:val="60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60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Какой длины проволоку надо взять, чтобы натянуть ее вместо изгороди?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Вычислить: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4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8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+ 2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9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7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- 5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           29 - 15,907      252,09 + 0,967  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15       5                  12     16            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14 дм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см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+ 92 см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Найти неизвестное число: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17,86 + х = 20,1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Сравните: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32 кв.дм и 48 кв.дм 59 кв.см                  15 кв.дм и 5 000 кв.см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200 см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26 дм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12 дм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2 см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Начертить прямоугольник длиной </w:t>
      </w:r>
      <w:smartTag w:uri="urn:schemas-microsoft-com:office:smarttags" w:element="metricconverter">
        <w:smartTagPr>
          <w:attr w:name="ProductID" w:val="8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шириной </w:t>
      </w:r>
      <w:smartTag w:uri="urn:schemas-microsoft-com:office:smarttags" w:element="metricconverter">
        <w:smartTagPr>
          <w:attr w:name="ProductID" w:val="5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5 м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мм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Вычислить его площадь и периметр.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Вычислить: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4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18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3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17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7,523 – 0,709       30 кв.дм 12 кв.см + 80 кв.см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19       19                      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5 кв.дм + 27 кв.см        6 дм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см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- 9 см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Найти неизвестное число: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х + 12 648 = 20 010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Сравните: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ц </w:t>
      </w:r>
      <w:smartTag w:uri="urn:schemas-microsoft-com:office:smarttags" w:element="metricconverter">
        <w:smartTagPr>
          <w:attr w:name="ProductID" w:val="26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26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smartTag w:uri="urn:schemas-microsoft-com:office:smarttags" w:element="metricconverter">
        <w:smartTagPr>
          <w:attr w:name="ProductID" w:val="37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37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5 дм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500 см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 кв.дм и 1 кв.дм 43 кв.см             20 кв.дм и 1 200 кв.см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Начертить прямоугольник длиной </w:t>
      </w:r>
      <w:smartTag w:uri="urn:schemas-microsoft-com:office:smarttags" w:element="metricconverter">
        <w:smartTagPr>
          <w:attr w:name="ProductID" w:val="6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smartTag w:uri="urn:schemas-microsoft-com:office:smarttags" w:element="metricconverter">
        <w:smartTagPr>
          <w:attr w:name="ProductID" w:val="3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Вычислить его площадь (</w:t>
      </w:r>
      <w:r w:rsidRPr="007F4B9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периметр (</w:t>
      </w:r>
      <w:r w:rsidRPr="007F4B9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F4B9A" w:rsidRPr="007F4B9A" w:rsidRDefault="007F4B9A" w:rsidP="007F4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Контрольная работа за 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8 класс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Запишите целые числа в идее десятичных дробей: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52 дм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 см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49 дм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83 см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80 т – 17 т </w:t>
      </w:r>
      <w:smartTag w:uri="urn:schemas-microsoft-com:office:smarttags" w:element="metricconverter">
        <w:smartTagPr>
          <w:attr w:name="ProductID" w:val="12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 кг</w:t>
        </w:r>
      </w:smartTag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35 т 1 ц – 8 ц                                        9 т </w:t>
      </w:r>
      <w:smartTag w:uri="urn:schemas-microsoft-com:office:smarttags" w:element="metricconverter">
        <w:smartTagPr>
          <w:attr w:name="ProductID" w:val="78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78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· 68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Вычислить: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5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Х 4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4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: 14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6                      5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Задача. Сколько краски нужно купить, чтобы покрасить пол в комнате длиной </w:t>
      </w:r>
      <w:smartTag w:uri="urn:schemas-microsoft-com:office:smarttags" w:element="metricconverter">
        <w:smartTagPr>
          <w:attr w:name="ProductID" w:val="4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шириной </w:t>
      </w:r>
      <w:smartTag w:uri="urn:schemas-microsoft-com:office:smarttags" w:element="metricconverter">
        <w:smartTagPr>
          <w:attr w:name="ProductID" w:val="3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известно, что для покраски 1 кв.м. нужно </w:t>
      </w:r>
      <w:smartTag w:uri="urn:schemas-microsoft-com:office:smarttags" w:element="metricconverter">
        <w:smartTagPr>
          <w:attr w:name="ProductID" w:val="200 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 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краски?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Вычислить: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16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16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10                          </w:t>
      </w:r>
      <w:smartTag w:uri="urn:schemas-microsoft-com:office:smarttags" w:element="metricconverter">
        <w:smartTagPr>
          <w:attr w:name="ProductID" w:val="5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14 м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 мм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· 100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5 р 10 к + 18 р 97 к                 14 дм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6 м2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26 м</w:t>
        </w:r>
        <w:r w:rsidRPr="007F4B9A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2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9 дм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93 м2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93 м</w:t>
        </w:r>
        <w:r w:rsidRPr="007F4B9A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2</w:t>
        </w:r>
      </w:smartTag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Запишите в виде целых чисел: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17,82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17,82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50,142 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20,3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lastRenderedPageBreak/>
          <w:t>20,3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35,27 ц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Задача. В квартире две комнаты, их размеры </w:t>
      </w:r>
      <w:smartTag w:uri="urn:schemas-microsoft-com:office:smarttags" w:element="metricconverter">
        <w:smartTagPr>
          <w:attr w:name="ProductID" w:val="3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 </w:t>
      </w:r>
      <w:smartTag w:uri="urn:schemas-microsoft-com:office:smarttags" w:element="metricconverter">
        <w:smartTagPr>
          <w:attr w:name="ProductID" w:val="5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smartTag w:uri="urn:schemas-microsoft-com:office:smarttags" w:element="metricconverter">
        <w:smartTagPr>
          <w:attr w:name="ProductID" w:val="2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 </w:t>
      </w:r>
      <w:smartTag w:uri="urn:schemas-microsoft-com:office:smarttags" w:element="metricconverter">
        <w:smartTagPr>
          <w:attr w:name="ProductID" w:val="4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Какова площадь этой квартиры?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Вычислить: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5 р. 73 к. х 30       200 р. 5 к – 135 р. 12 к.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smartTag w:uri="urn:schemas-microsoft-com:office:smarttags" w:element="metricconverter">
        <w:smartTagPr>
          <w:attr w:name="ProductID" w:val="15360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15360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6          </w:t>
      </w:r>
      <w:smartTag w:uri="urn:schemas-microsoft-com:office:smarttags" w:element="metricconverter">
        <w:smartTagPr>
          <w:attr w:name="ProductID" w:val="2 м2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 м</w:t>
        </w:r>
        <w:r w:rsidRPr="007F4B9A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2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96 дм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smartTag w:uri="urn:schemas-microsoft-com:office:smarttags" w:element="metricconverter">
        <w:smartTagPr>
          <w:attr w:name="ProductID" w:val="17 м2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 м</w:t>
        </w:r>
        <w:r w:rsidRPr="007F4B9A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2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98 дм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Сравнить: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7 р. 85 к и 8 р. 1 к                           17 лет 2 мес. и 17 лет 1 мес.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кв. дм и 25 кв. см                         </w:t>
      </w:r>
      <w:smartTag w:uri="urn:schemas-microsoft-com:office:smarttags" w:element="metricconverter">
        <w:smartTagPr>
          <w:attr w:name="ProductID" w:val="3 кв.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кв.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300 кв. дм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4 дм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 см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4 дм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см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0,4 дм и 1 248 дм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Задача. Площадь квартиры 30 кв.м. Чему равна ежемесячная квартирная плата, если за 1 кв.м такого жилья необходимо платить 15 рублей?</w:t>
      </w:r>
    </w:p>
    <w:p w:rsidR="007F4B9A" w:rsidRPr="007F4B9A" w:rsidRDefault="007F4B9A" w:rsidP="007F4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 за год 8 класс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Вычислить: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736,2 : 18 · 45 – 327,924 : 9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Задача. Земельный участок прямоугольной формы длиной </w:t>
      </w:r>
      <w:smartTag w:uri="urn:schemas-microsoft-com:office:smarttags" w:element="metricconverter">
        <w:smartTagPr>
          <w:attr w:name="ProductID" w:val="126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126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шириной </w:t>
      </w:r>
      <w:smartTag w:uri="urn:schemas-microsoft-com:office:smarttags" w:element="metricconverter">
        <w:smartTagPr>
          <w:attr w:name="ProductID" w:val="50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50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обнести со всех сторон забором. Чему равна длина забора? Чему равна площадь участка? Какой земельный налог нужно уплатить за этот участок, если за одну сотку платят 65 копеек?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Начертить тупоугольный треугольник, измерить его углы. Найти сумму углов и периметр этого треугольника.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Вычислить: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17,305 : 5 · 34                        (5,1 – 4,79) · 17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Задача. Школьный сад длиной </w:t>
      </w:r>
      <w:smartTag w:uri="urn:schemas-microsoft-com:office:smarttags" w:element="metricconverter">
        <w:smartTagPr>
          <w:attr w:name="ProductID" w:val="95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95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шириной </w:t>
      </w:r>
      <w:smartTag w:uri="urn:schemas-microsoft-com:office:smarttags" w:element="metricconverter">
        <w:smartTagPr>
          <w:attr w:name="ProductID" w:val="60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60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прямоугольную форму. Какой земельный налог нужно уплатить за сад, если за сотку платят 65 копеек?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Начертить любой треугольник, измерить его углы и стороны. Найти сумму углов и периметр этого треугольника.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Вычислить: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2375 : 5                        73,5 + 8,27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19,07 · 8                       159,41 – 70,15             57,3 р : 6    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Задача. Какой земельный налог нужно уплатить за земельный участок площадью </w:t>
      </w:r>
      <w:smartTag w:uri="urn:schemas-microsoft-com:office:smarttags" w:element="metricconverter">
        <w:smartTagPr>
          <w:attr w:name="ProductID" w:val="1 300 кв.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1 300 кв.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за 1 сотку платят 5 рублей?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Начертить прямоугольник шириной </w:t>
      </w:r>
      <w:smartTag w:uri="urn:schemas-microsoft-com:office:smarttags" w:element="metricconverter">
        <w:smartTagPr>
          <w:attr w:name="ProductID" w:val="6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5 м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мм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длиной </w:t>
      </w:r>
      <w:smartTag w:uri="urn:schemas-microsoft-com:office:smarttags" w:element="metricconverter">
        <w:smartTagPr>
          <w:attr w:name="ProductID" w:val="4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5 м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мм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Вычислить его площадь и периметр.                 </w:t>
      </w:r>
    </w:p>
    <w:p w:rsidR="007F4B9A" w:rsidRPr="007F4B9A" w:rsidRDefault="007F4B9A" w:rsidP="007F4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Контрольная работа за 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9 класс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Вычислить: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6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75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75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· 72 – </w:t>
      </w:r>
      <w:smartTag w:uri="urn:schemas-microsoft-com:office:smarttags" w:element="metricconverter">
        <w:smartTagPr>
          <w:attr w:name="ProductID" w:val="253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253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96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96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28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465 а </w:t>
      </w:r>
      <w:smartTag w:uri="urn:schemas-microsoft-com:office:smarttags" w:element="metricconverter">
        <w:smartTagPr>
          <w:attr w:name="ProductID" w:val="80 м2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80 м</w:t>
        </w:r>
        <w:r w:rsidRPr="007F4B9A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2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17 + </w:t>
      </w:r>
      <w:smartTag w:uri="urn:schemas-microsoft-com:office:smarttags" w:element="metricconverter">
        <w:smartTagPr>
          <w:attr w:name="ProductID" w:val="60 м2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60 м</w:t>
        </w:r>
        <w:r w:rsidRPr="007F4B9A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2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· 2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Задача. Магазин продал 37 одинаковых книг для школьников на сумму 499,5 р. и 26 наборов открыток на сумму 117 р. На сколько дороже книга, чем набор открыток?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Начертите план пришкольного участка прямоугольной формы, если его длина </w:t>
      </w:r>
      <w:smartTag w:uri="urn:schemas-microsoft-com:office:smarttags" w:element="metricconverter">
        <w:smartTagPr>
          <w:attr w:name="ProductID" w:val="400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400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ширина </w:t>
      </w:r>
      <w:smartTag w:uri="urn:schemas-microsoft-com:office:smarttags" w:element="metricconverter">
        <w:smartTagPr>
          <w:attr w:name="ProductID" w:val="250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250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Масштаб: </w:t>
      </w:r>
      <w:smartTag w:uri="urn:schemas-microsoft-com:office:smarttags" w:element="metricconverter">
        <w:smartTagPr>
          <w:attr w:name="ProductID" w:val="1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</w:t>
      </w:r>
      <w:smartTag w:uri="urn:schemas-microsoft-com:office:smarttags" w:element="metricconverter">
        <w:smartTagPr>
          <w:attr w:name="ProductID" w:val="100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100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Вычислить: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438,7 · 37 -23 827,2 : 34           </w:t>
      </w:r>
      <w:smartTag w:uri="urn:schemas-microsoft-com:office:smarttags" w:element="metricconverter">
        <w:smartTagPr>
          <w:attr w:name="ProductID" w:val="70 га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70 га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а · 4 – </w:t>
      </w:r>
      <w:smartTag w:uri="urn:schemas-microsoft-com:office:smarttags" w:element="metricconverter">
        <w:smartTagPr>
          <w:attr w:name="ProductID" w:val="65 га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65 га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75 а : 5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Задача. Гора Арарат состоит из вершин: высота большей – </w:t>
      </w:r>
      <w:smartTag w:uri="urn:schemas-microsoft-com:office:smarttags" w:element="metricconverter">
        <w:smartTagPr>
          <w:attr w:name="ProductID" w:val="5,165 к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5,165 км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меньшей – </w:t>
      </w:r>
      <w:smartTag w:uri="urn:schemas-microsoft-com:office:smarttags" w:element="metricconverter">
        <w:smartTagPr>
          <w:attr w:name="ProductID" w:val="3,925 к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3,925 км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сколько километров большая вершина возвышается над меньшей?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Начертите прямоугольник, длина которого </w:t>
      </w:r>
      <w:smartTag w:uri="urn:schemas-microsoft-com:office:smarttags" w:element="metricconverter">
        <w:smartTagPr>
          <w:attr w:name="ProductID" w:val="4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8 м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 мм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ширина в 2 раза меньше. Вычислите периметр этого прямоугольника.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Вычислить: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46,75 : 5 + 148,4                    38,24 · 78 – 185,4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Задача. Какова площадь огорода в сотках, если его длина </w:t>
      </w:r>
      <w:smartTag w:uri="urn:schemas-microsoft-com:office:smarttags" w:element="metricconverter">
        <w:smartTagPr>
          <w:attr w:name="ProductID" w:val="50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50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ширина </w:t>
      </w:r>
      <w:smartTag w:uri="urn:schemas-microsoft-com:office:smarttags" w:element="metricconverter">
        <w:smartTagPr>
          <w:attr w:name="ProductID" w:val="35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35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Начертить квадрат со стороной </w:t>
      </w:r>
      <w:smartTag w:uri="urn:schemas-microsoft-com:office:smarttags" w:element="metricconverter">
        <w:smartTagPr>
          <w:attr w:name="ProductID" w:val="35 м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35 мм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Вычислить его площадь и периметр.</w:t>
      </w:r>
    </w:p>
    <w:p w:rsidR="007F4B9A" w:rsidRPr="007F4B9A" w:rsidRDefault="007F4B9A" w:rsidP="007F4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Контрольная работа за 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9 класс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Выполнить действия: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50 ц – 404 ц </w:t>
      </w:r>
      <w:smartTag w:uri="urn:schemas-microsoft-com:office:smarttags" w:element="metricconverter">
        <w:smartTagPr>
          <w:attr w:name="ProductID" w:val="20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47                </w:t>
      </w:r>
      <w:smartTag w:uri="urn:schemas-microsoft-com:office:smarttags" w:element="metricconverter">
        <w:smartTagPr>
          <w:attr w:name="ProductID" w:val="84,48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84,48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16 · 25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Задача. В сберкассе начисляют 14% от величины вклада за год. Сколько будет у вкладчика на счете, если у него на сберегательной книжке лежал в течении года вклад 1 500 рублей?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Задача. Сарай, имеющий длину </w:t>
      </w:r>
      <w:smartTag w:uri="urn:schemas-microsoft-com:office:smarttags" w:element="metricconverter">
        <w:smartTagPr>
          <w:attr w:name="ProductID" w:val="18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ширину </w:t>
      </w:r>
      <w:smartTag w:uri="urn:schemas-microsoft-com:office:smarttags" w:element="metricconverter">
        <w:smartTagPr>
          <w:attr w:name="ProductID" w:val="10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высоту </w:t>
      </w:r>
      <w:smartTag w:uri="urn:schemas-microsoft-com:office:smarttags" w:element="metricconverter">
        <w:smartTagPr>
          <w:attr w:name="ProductID" w:val="3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половину заполнен дровами. Сколько кубических метров дров хранится в сарае?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Выполнить действия: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(86,8 – 38,125) · 9                   20,88 т : 12 – 0,708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 Задача. Для проверки посеяли 250 зерен ржи. Процент всхожести составил 90%. Сколько зерен взошло?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Задача. Комната имеет длину </w:t>
      </w:r>
      <w:smartTag w:uri="urn:schemas-microsoft-com:office:smarttags" w:element="metricconverter">
        <w:smartTagPr>
          <w:attr w:name="ProductID" w:val="5,5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5,5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ширину </w:t>
      </w:r>
      <w:smartTag w:uri="urn:schemas-microsoft-com:office:smarttags" w:element="metricconverter">
        <w:smartTagPr>
          <w:attr w:name="ProductID" w:val="4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высоту </w:t>
      </w:r>
      <w:smartTag w:uri="urn:schemas-microsoft-com:office:smarttags" w:element="metricconverter">
        <w:smartTagPr>
          <w:attr w:name="ProductID" w:val="3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Каков объем комнаты?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Вычислить: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37,45 т · 14                               </w:t>
      </w:r>
      <w:smartTag w:uri="urn:schemas-microsoft-com:office:smarttags" w:element="metricconverter">
        <w:smartTagPr>
          <w:attr w:name="ProductID" w:val="201,6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201,6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4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97,405 см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+ 804,8 см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smartTag w:uri="urn:schemas-microsoft-com:office:smarttags" w:element="metricconverter">
        <w:smartTagPr>
          <w:attr w:name="ProductID" w:val="130,07 кг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130,07 кг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8,307 кг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Задача. Каждый работающий человек платит ежемесячную сумму, равную 25% своего заработка в пенсионный фонд. Сколько рублей платит работник получающий зарплату 4 500 рублей?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Задача. Вычислить объем (</w:t>
      </w:r>
      <w:r w:rsidRPr="007F4B9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) ящика, длина которого 5 дм, ширина 4 дм и высота 2 дм.</w:t>
      </w:r>
    </w:p>
    <w:p w:rsidR="007F4B9A" w:rsidRPr="007F4B9A" w:rsidRDefault="007F4B9A" w:rsidP="007F4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Контрольная работа за 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9 класс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Вычислить: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75,752 к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75,752 км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16 – 68, </w:t>
      </w:r>
      <w:smartTag w:uri="urn:schemas-microsoft-com:office:smarttags" w:element="metricconverter">
        <w:smartTagPr>
          <w:attr w:name="ProductID" w:val="758 к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758 км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62 + </w:t>
      </w:r>
      <w:smartTag w:uri="urn:schemas-microsoft-com:office:smarttags" w:element="metricconverter">
        <w:smartTagPr>
          <w:attr w:name="ProductID" w:val="7,19 к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7,19 км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3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х 4 – 7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: 2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8              5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Задача. Длина комнаты </w:t>
      </w:r>
      <w:smartTag w:uri="urn:schemas-microsoft-com:office:smarttags" w:element="metricconverter">
        <w:smartTagPr>
          <w:attr w:name="ProductID" w:val="6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ширина </w:t>
      </w:r>
      <w:smartTag w:uri="urn:schemas-microsoft-com:office:smarttags" w:element="metricconverter">
        <w:smartTagPr>
          <w:attr w:name="ProductID" w:val="4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высота </w:t>
      </w:r>
      <w:smartTag w:uri="urn:schemas-microsoft-com:office:smarttags" w:element="metricconverter">
        <w:smartTagPr>
          <w:attr w:name="ProductID" w:val="3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комнате находится окно шириной </w:t>
      </w:r>
      <w:smartTag w:uri="urn:schemas-microsoft-com:office:smarttags" w:element="metricconverter">
        <w:smartTagPr>
          <w:attr w:name="ProductID" w:val="1,5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1,5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высота </w:t>
      </w:r>
      <w:smartTag w:uri="urn:schemas-microsoft-com:office:smarttags" w:element="metricconverter">
        <w:smartTagPr>
          <w:attr w:name="ProductID" w:val="2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дверь высотой </w:t>
      </w:r>
      <w:smartTag w:uri="urn:schemas-microsoft-com:office:smarttags" w:element="metricconverter">
        <w:smartTagPr>
          <w:attr w:name="ProductID" w:val="2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шириной </w:t>
      </w:r>
      <w:smartTag w:uri="urn:schemas-microsoft-com:office:smarttags" w:element="metricconverter">
        <w:smartTagPr>
          <w:attr w:name="ProductID" w:val="1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 чему равна площадь стен для оклейки комнаты обоями?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Начертите параллелограмм, у которого две смежные стороны равны </w:t>
      </w:r>
      <w:smartTag w:uri="urn:schemas-microsoft-com:office:smarttags" w:element="metricconverter">
        <w:smartTagPr>
          <w:attr w:name="ProductID" w:val="6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smartTag w:uri="urn:schemas-microsoft-com:office:smarttags" w:element="metricconverter">
        <w:smartTagPr>
          <w:attr w:name="ProductID" w:val="3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угол между ними равен 45º. Вычислите периметр этого параллелограмма.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Вычислить: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9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4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+ 3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5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       24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– 17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5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7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х 4          14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: 7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8        7                   3            3             8                      8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7,24 · 27                57,1 – 19,603          0,78 + 3,536           29,7 : 9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Задача. Поле длиной </w:t>
      </w:r>
      <w:smartTag w:uri="urn:schemas-microsoft-com:office:smarttags" w:element="metricconverter">
        <w:smartTagPr>
          <w:attr w:name="ProductID" w:val="850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850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шириной </w:t>
      </w:r>
      <w:smartTag w:uri="urn:schemas-microsoft-com:office:smarttags" w:element="metricconverter">
        <w:smartTagPr>
          <w:attr w:name="ProductID" w:val="400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400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засеяно пшеницей. С каждого гектара этого поля собрали 28 ц пшеницы. Сколько всего центнеров пшеницы собрали?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Постройте треугольник, у которого стороны равны </w:t>
      </w:r>
      <w:smartTag w:uri="urn:schemas-microsoft-com:office:smarttags" w:element="metricconverter">
        <w:smartTagPr>
          <w:attr w:name="ProductID" w:val="5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smartTag w:uri="urn:schemas-microsoft-com:office:smarttags" w:element="metricconverter">
        <w:smartTagPr>
          <w:attr w:name="ProductID" w:val="6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smartTag w:uri="urn:schemas-microsoft-com:office:smarttags" w:element="metricconverter">
        <w:smartTagPr>
          <w:attr w:name="ProductID" w:val="3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 называется такой треугольник?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Вычислить: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5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4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+ 9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11 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6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13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7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х 3          5 </w:t>
      </w:r>
      <w:r w:rsidRPr="007F4B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4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: 4 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8       8             15       15            8                    7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25,09 · 7        176,36 : 4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Задача. Вычислить площадь, занятую огородом прямоугольной формы. Длина огорода </w:t>
      </w:r>
      <w:smartTag w:uri="urn:schemas-microsoft-com:office:smarttags" w:element="metricconverter">
        <w:smartTagPr>
          <w:attr w:name="ProductID" w:val="800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800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ширина </w:t>
      </w:r>
      <w:smartTag w:uri="urn:schemas-microsoft-com:office:smarttags" w:element="metricconverter">
        <w:smartTagPr>
          <w:attr w:name="ProductID" w:val="75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75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Начертите квадрат со стороной </w:t>
      </w:r>
      <w:smartTag w:uri="urn:schemas-microsoft-com:office:smarttags" w:element="metricconverter">
        <w:smartTagPr>
          <w:attr w:name="ProductID" w:val="3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6 м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 мм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Вычислите площадь и периметр квадрата. </w:t>
      </w:r>
    </w:p>
    <w:p w:rsidR="007F4B9A" w:rsidRPr="007F4B9A" w:rsidRDefault="007F4B9A" w:rsidP="007F4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 за год 9 класс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Вычислить: 243,75 : 15 + (291 – 135,785) : 32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Задача. Земельный участок прямоугольной формы имеет длину </w:t>
      </w:r>
      <w:smartTag w:uri="urn:schemas-microsoft-com:office:smarttags" w:element="metricconverter">
        <w:smartTagPr>
          <w:attr w:name="ProductID" w:val="120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120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ширину </w:t>
      </w:r>
      <w:smartTag w:uri="urn:schemas-microsoft-com:office:smarttags" w:element="metricconverter">
        <w:smartTagPr>
          <w:attr w:name="ProductID" w:val="70 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70 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 75% всей площади засажено картофелем, а остальная площадь овощами. Сколько аров земли засажено овощами? Какова длина забора по периметру этого участка? Какой земельный налог платят за этот участок, если за 1 сотку нужно платить 87 копеек? Сколько сдачи получит налогоплательщик, если подаст кассиру 100 рублевую купюру?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Вычислить: 34,06 · 18 + 1 000 – 125,68 : 8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Задача. Сколько килограммов краски нужно купить, чтобы покрасить пол в комнате длиной </w:t>
      </w:r>
      <w:smartTag w:uri="urn:schemas-microsoft-com:office:smarttags" w:element="metricconverter">
        <w:smartTagPr>
          <w:attr w:name="ProductID" w:val="6 метров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 метров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шириной </w:t>
      </w:r>
      <w:smartTag w:uri="urn:schemas-microsoft-com:office:smarttags" w:element="metricconverter">
        <w:smartTagPr>
          <w:attr w:name="ProductID" w:val="4 метра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 метра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известно что на </w:t>
      </w:r>
      <w:smartTag w:uri="urn:schemas-microsoft-com:office:smarttags" w:element="metricconverter">
        <w:smartTagPr>
          <w:attr w:name="ProductID" w:val="1 м2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м</w:t>
        </w:r>
        <w:r w:rsidRPr="007F4B9A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2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площади расходуется </w:t>
      </w:r>
      <w:smartTag w:uri="urn:schemas-microsoft-com:office:smarttags" w:element="metricconverter">
        <w:smartTagPr>
          <w:attr w:name="ProductID" w:val="200 граммов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 граммов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краски? Сколько рублей будет стоить эта краска, если ее цена 75 рублей за килограмм?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7F4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Решить примеры: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6,39 – 2,5       517,25 : 5           2,34 + 18,7        80,63 · 3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8 823 : 17       7 ч + 3 ч 45 мин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Задача. Какой земельный налог будет платить владелец участка площадью 8 соток, если за 1 сотку платят 78 копеек.</w:t>
      </w:r>
    </w:p>
    <w:p w:rsidR="007F4B9A" w:rsidRPr="007F4B9A" w:rsidRDefault="007F4B9A" w:rsidP="007F4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Начертить прямоугольник длиной </w:t>
      </w:r>
      <w:smartTag w:uri="urn:schemas-microsoft-com:office:smarttags" w:element="metricconverter">
        <w:smartTagPr>
          <w:attr w:name="ProductID" w:val="6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шириной </w:t>
      </w:r>
      <w:smartTag w:uri="urn:schemas-microsoft-com:office:smarttags" w:element="metricconverter">
        <w:smartTagPr>
          <w:attr w:name="ProductID" w:val="3 см"/>
        </w:smartTagPr>
        <w:r w:rsidRPr="007F4B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см</w:t>
        </w:r>
      </w:smartTag>
      <w:r w:rsidRPr="007F4B9A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Вычислить его площадь и периметр.</w:t>
      </w:r>
    </w:p>
    <w:p w:rsidR="00F33190" w:rsidRPr="00F33190" w:rsidRDefault="00F33190" w:rsidP="00F33190">
      <w:pPr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190">
        <w:rPr>
          <w:rFonts w:ascii="Times New Roman" w:hAnsi="Times New Roman" w:cs="Times New Roman"/>
          <w:b/>
          <w:sz w:val="24"/>
          <w:szCs w:val="24"/>
        </w:rPr>
        <w:t xml:space="preserve">Геометрия 7     Л.С. Атанасян, В.Ф. Бутузов, СВ. Кадомцев и др. </w:t>
      </w:r>
    </w:p>
    <w:p w:rsidR="00F33190" w:rsidRPr="00F33190" w:rsidRDefault="00F33190" w:rsidP="00F33190">
      <w:pPr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190">
        <w:rPr>
          <w:rFonts w:ascii="Times New Roman" w:hAnsi="Times New Roman" w:cs="Times New Roman"/>
          <w:b/>
          <w:sz w:val="24"/>
          <w:szCs w:val="24"/>
        </w:rPr>
        <w:t>Контрольная работа №1.</w:t>
      </w:r>
    </w:p>
    <w:p w:rsidR="00F33190" w:rsidRPr="00F33190" w:rsidRDefault="00F33190" w:rsidP="00F3319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 xml:space="preserve">1.Три точки В, С, и Д лежат на одной прямой. Известно, что ВД = 17см., ДС = </w:t>
      </w:r>
      <w:smartTag w:uri="urn:schemas-microsoft-com:office:smarttags" w:element="metricconverter">
        <w:smartTagPr>
          <w:attr w:name="ProductID" w:val="25 см"/>
        </w:smartTagPr>
        <w:r w:rsidRPr="00F33190">
          <w:rPr>
            <w:rFonts w:ascii="Times New Roman" w:hAnsi="Times New Roman" w:cs="Times New Roman"/>
            <w:sz w:val="24"/>
            <w:szCs w:val="24"/>
          </w:rPr>
          <w:t>25 см</w:t>
        </w:r>
      </w:smartTag>
      <w:r w:rsidRPr="00F33190">
        <w:rPr>
          <w:rFonts w:ascii="Times New Roman" w:hAnsi="Times New Roman" w:cs="Times New Roman"/>
          <w:sz w:val="24"/>
          <w:szCs w:val="24"/>
        </w:rPr>
        <w:t>.</w:t>
      </w:r>
    </w:p>
    <w:p w:rsidR="00F33190" w:rsidRPr="00F33190" w:rsidRDefault="00F33190" w:rsidP="00F3319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Какой может быть длина отрезка ВС?</w:t>
      </w:r>
    </w:p>
    <w:p w:rsidR="00F33190" w:rsidRPr="00F33190" w:rsidRDefault="00F33190" w:rsidP="00F3319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2.Сумма вертикальных углов МОЕ и ДОС, образованных при пересечении прямых МС и ДЕ, равна 204</w:t>
      </w:r>
      <w:r w:rsidRPr="00F33190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F33190">
        <w:rPr>
          <w:rFonts w:ascii="Times New Roman" w:hAnsi="Times New Roman" w:cs="Times New Roman"/>
          <w:sz w:val="24"/>
          <w:szCs w:val="24"/>
        </w:rPr>
        <w:t>. Найдите угол МОД.</w:t>
      </w:r>
    </w:p>
    <w:p w:rsidR="00F33190" w:rsidRPr="00F33190" w:rsidRDefault="00F33190" w:rsidP="00F3319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3.С помощью транспортира начертите угол, равный 78</w:t>
      </w:r>
      <w:r w:rsidRPr="00F33190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F33190">
        <w:rPr>
          <w:rFonts w:ascii="Times New Roman" w:hAnsi="Times New Roman" w:cs="Times New Roman"/>
          <w:sz w:val="24"/>
          <w:szCs w:val="24"/>
        </w:rPr>
        <w:t>, и проведите биссектрису смежного с ним угла.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190">
        <w:rPr>
          <w:rFonts w:ascii="Times New Roman" w:hAnsi="Times New Roman" w:cs="Times New Roman"/>
          <w:b/>
          <w:sz w:val="24"/>
          <w:szCs w:val="24"/>
        </w:rPr>
        <w:t xml:space="preserve">Геометрия 8  Л.С. Атанасян, В.Ф. Бутузов, СВ. Кадомцев </w:t>
      </w:r>
    </w:p>
    <w:p w:rsidR="00F33190" w:rsidRPr="00F33190" w:rsidRDefault="00F33190" w:rsidP="00F3319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190">
        <w:rPr>
          <w:rFonts w:ascii="Times New Roman" w:hAnsi="Times New Roman" w:cs="Times New Roman"/>
          <w:b/>
          <w:sz w:val="24"/>
          <w:szCs w:val="24"/>
        </w:rPr>
        <w:t>Контрольная работа №1</w:t>
      </w:r>
    </w:p>
    <w:p w:rsidR="00F33190" w:rsidRPr="00F33190" w:rsidRDefault="00F33190" w:rsidP="00F3319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19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F33190" w:rsidRPr="00F33190" w:rsidRDefault="00F33190" w:rsidP="00F33190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 xml:space="preserve">1. Диагонали прямоугольника </w:t>
      </w:r>
      <w:r w:rsidRPr="00F33190">
        <w:rPr>
          <w:rFonts w:ascii="Times New Roman" w:hAnsi="Times New Roman" w:cs="Times New Roman"/>
          <w:sz w:val="24"/>
          <w:szCs w:val="24"/>
          <w:lang w:val="en-US"/>
        </w:rPr>
        <w:t>ABCD</w:t>
      </w:r>
      <w:r w:rsidRPr="00F33190">
        <w:rPr>
          <w:rFonts w:ascii="Times New Roman" w:hAnsi="Times New Roman" w:cs="Times New Roman"/>
          <w:sz w:val="24"/>
          <w:szCs w:val="24"/>
        </w:rPr>
        <w:t xml:space="preserve">пересекаются в точке О.  Найдите угол между диагоналями, если </w:t>
      </w:r>
      <w:r w:rsidRPr="00F33190">
        <w:rPr>
          <w:rFonts w:ascii="Times New Roman" w:hAnsi="Times New Roman" w:cs="Times New Roman"/>
          <w:sz w:val="24"/>
          <w:szCs w:val="24"/>
        </w:rPr>
        <w:object w:dxaOrig="1359" w:dyaOrig="320">
          <v:shape id="_x0000_i1036" type="#_x0000_t75" style="width:68.1pt;height:15.65pt" o:ole="">
            <v:imagedata r:id="rId37" o:title=""/>
          </v:shape>
          <o:OLEObject Type="Embed" ProgID="Equation.DSMT4" ShapeID="_x0000_i1036" DrawAspect="Content" ObjectID="_1609417640" r:id="rId38"/>
        </w:object>
      </w:r>
    </w:p>
    <w:p w:rsidR="00F33190" w:rsidRPr="00F33190" w:rsidRDefault="00F33190" w:rsidP="00F33190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 xml:space="preserve">2. В параллелограмме </w:t>
      </w:r>
      <w:r w:rsidRPr="00F33190">
        <w:rPr>
          <w:rFonts w:ascii="Times New Roman" w:hAnsi="Times New Roman" w:cs="Times New Roman"/>
          <w:sz w:val="24"/>
          <w:szCs w:val="24"/>
          <w:lang w:val="en-US"/>
        </w:rPr>
        <w:t>KMNP</w:t>
      </w:r>
      <w:r w:rsidRPr="00F33190">
        <w:rPr>
          <w:rFonts w:ascii="Times New Roman" w:hAnsi="Times New Roman" w:cs="Times New Roman"/>
          <w:sz w:val="24"/>
          <w:szCs w:val="24"/>
        </w:rPr>
        <w:t xml:space="preserve"> проведена биссектриса угла </w:t>
      </w:r>
      <w:r w:rsidRPr="00F33190">
        <w:rPr>
          <w:rFonts w:ascii="Times New Roman" w:hAnsi="Times New Roman" w:cs="Times New Roman"/>
          <w:sz w:val="24"/>
          <w:szCs w:val="24"/>
          <w:lang w:val="en-US"/>
        </w:rPr>
        <w:t>MKP</w:t>
      </w:r>
      <w:r w:rsidRPr="00F33190">
        <w:rPr>
          <w:rFonts w:ascii="Times New Roman" w:hAnsi="Times New Roman" w:cs="Times New Roman"/>
          <w:sz w:val="24"/>
          <w:szCs w:val="24"/>
        </w:rPr>
        <w:t xml:space="preserve">, которая пересекает сторону </w:t>
      </w:r>
      <w:r w:rsidRPr="00F33190">
        <w:rPr>
          <w:rFonts w:ascii="Times New Roman" w:hAnsi="Times New Roman" w:cs="Times New Roman"/>
          <w:sz w:val="24"/>
          <w:szCs w:val="24"/>
          <w:lang w:val="en-US"/>
        </w:rPr>
        <w:t>MN</w:t>
      </w:r>
      <w:r w:rsidRPr="00F33190">
        <w:rPr>
          <w:rFonts w:ascii="Times New Roman" w:hAnsi="Times New Roman" w:cs="Times New Roman"/>
          <w:sz w:val="24"/>
          <w:szCs w:val="24"/>
        </w:rPr>
        <w:t xml:space="preserve"> в точке Е.</w:t>
      </w:r>
    </w:p>
    <w:p w:rsidR="00F33190" w:rsidRPr="00F33190" w:rsidRDefault="00F33190" w:rsidP="00F33190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а) Докажите, что треугольник КМЕ равнобедренный.</w:t>
      </w:r>
    </w:p>
    <w:p w:rsidR="00F33190" w:rsidRPr="00F33190" w:rsidRDefault="00F33190" w:rsidP="00F33190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б) Найдите сторону КР, если МЕ = 10 см, а периметр параллелограмма равен 52 см.</w:t>
      </w:r>
    </w:p>
    <w:p w:rsidR="00F33190" w:rsidRPr="00F33190" w:rsidRDefault="00F33190" w:rsidP="00F33190">
      <w:pPr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190">
        <w:rPr>
          <w:rFonts w:ascii="Times New Roman" w:hAnsi="Times New Roman" w:cs="Times New Roman"/>
          <w:b/>
          <w:sz w:val="24"/>
          <w:szCs w:val="24"/>
        </w:rPr>
        <w:t>Геометрия 9 Л.С. Атанасян, В.Ф. Бутузов, СВ. Кадомцев и др.</w:t>
      </w:r>
    </w:p>
    <w:p w:rsidR="00F33190" w:rsidRDefault="00F33190" w:rsidP="00295F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3EDC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3E39A81C" wp14:editId="44F30061">
            <wp:extent cx="3695700" cy="1513664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735310" cy="1529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3190" w:rsidRPr="00F33190" w:rsidRDefault="00F33190" w:rsidP="00F33190">
      <w:pPr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b/>
          <w:bCs/>
          <w:sz w:val="24"/>
          <w:szCs w:val="24"/>
        </w:rPr>
        <w:t>Темы для проектов по математике</w:t>
      </w:r>
    </w:p>
    <w:p w:rsidR="00F33190" w:rsidRPr="00F33190" w:rsidRDefault="00F33190" w:rsidP="00F3319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 </w:t>
      </w:r>
      <w:r w:rsidRPr="00F33190">
        <w:rPr>
          <w:rFonts w:ascii="Times New Roman" w:hAnsi="Times New Roman" w:cs="Times New Roman"/>
          <w:b/>
          <w:i/>
          <w:sz w:val="24"/>
          <w:szCs w:val="24"/>
        </w:rPr>
        <w:t xml:space="preserve"> 5 класс </w:t>
      </w:r>
    </w:p>
    <w:p w:rsidR="00F33190" w:rsidRPr="00F33190" w:rsidRDefault="00F33190" w:rsidP="00F3319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 xml:space="preserve">1.. Древние меры длины </w:t>
      </w:r>
    </w:p>
    <w:p w:rsidR="00F33190" w:rsidRPr="00F33190" w:rsidRDefault="00B46460" w:rsidP="00F3319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33190" w:rsidRPr="00F33190">
        <w:rPr>
          <w:rFonts w:ascii="Times New Roman" w:hAnsi="Times New Roman" w:cs="Times New Roman"/>
          <w:sz w:val="24"/>
          <w:szCs w:val="24"/>
        </w:rPr>
        <w:t xml:space="preserve">. Возникновение чисел </w:t>
      </w:r>
    </w:p>
    <w:p w:rsidR="00F33190" w:rsidRPr="00F33190" w:rsidRDefault="00B46460" w:rsidP="00F3319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33190" w:rsidRPr="00F33190">
        <w:rPr>
          <w:rFonts w:ascii="Times New Roman" w:hAnsi="Times New Roman" w:cs="Times New Roman"/>
          <w:sz w:val="24"/>
          <w:szCs w:val="24"/>
        </w:rPr>
        <w:t xml:space="preserve">. Счёты </w:t>
      </w:r>
    </w:p>
    <w:p w:rsidR="00F33190" w:rsidRPr="00F33190" w:rsidRDefault="00B46460" w:rsidP="00F3319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33190" w:rsidRPr="00F33190">
        <w:rPr>
          <w:rFonts w:ascii="Times New Roman" w:hAnsi="Times New Roman" w:cs="Times New Roman"/>
          <w:sz w:val="24"/>
          <w:szCs w:val="24"/>
        </w:rPr>
        <w:t xml:space="preserve"> Старинные русские меры или старинная математика </w:t>
      </w:r>
    </w:p>
    <w:p w:rsidR="00F33190" w:rsidRPr="00F33190" w:rsidRDefault="00F33190" w:rsidP="00F3319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3190">
        <w:rPr>
          <w:rFonts w:ascii="Times New Roman" w:hAnsi="Times New Roman" w:cs="Times New Roman"/>
          <w:b/>
          <w:i/>
          <w:sz w:val="24"/>
          <w:szCs w:val="24"/>
        </w:rPr>
        <w:t xml:space="preserve"> 6 класс </w:t>
      </w:r>
    </w:p>
    <w:p w:rsidR="00F33190" w:rsidRPr="00F33190" w:rsidRDefault="00F33190" w:rsidP="00F3319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 xml:space="preserve">1. Числа </w:t>
      </w:r>
    </w:p>
    <w:p w:rsidR="00F33190" w:rsidRPr="00F33190" w:rsidRDefault="00B46460" w:rsidP="00F3319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33190" w:rsidRPr="00F33190">
        <w:rPr>
          <w:rFonts w:ascii="Times New Roman" w:hAnsi="Times New Roman" w:cs="Times New Roman"/>
          <w:sz w:val="24"/>
          <w:szCs w:val="24"/>
        </w:rPr>
        <w:t xml:space="preserve">. Математика на клетчатой бумаге </w:t>
      </w:r>
    </w:p>
    <w:p w:rsidR="00F33190" w:rsidRPr="00F33190" w:rsidRDefault="00F33190" w:rsidP="00F3319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3190">
        <w:rPr>
          <w:rFonts w:ascii="Times New Roman" w:hAnsi="Times New Roman" w:cs="Times New Roman"/>
          <w:b/>
          <w:i/>
          <w:sz w:val="24"/>
          <w:szCs w:val="24"/>
        </w:rPr>
        <w:t xml:space="preserve"> 7 класс </w:t>
      </w:r>
    </w:p>
    <w:p w:rsidR="00F33190" w:rsidRPr="00F33190" w:rsidRDefault="00F33190" w:rsidP="00F3319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 xml:space="preserve">1. "Применение равенства треугольников при измерительных работах” </w:t>
      </w:r>
    </w:p>
    <w:p w:rsidR="00F33190" w:rsidRPr="00F33190" w:rsidRDefault="00F33190" w:rsidP="00F3319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 xml:space="preserve">2. Страна треугольников. </w:t>
      </w:r>
    </w:p>
    <w:p w:rsidR="00F33190" w:rsidRPr="00F33190" w:rsidRDefault="00B46460" w:rsidP="00F3319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33190" w:rsidRPr="00F33190">
        <w:rPr>
          <w:rFonts w:ascii="Times New Roman" w:hAnsi="Times New Roman" w:cs="Times New Roman"/>
          <w:sz w:val="24"/>
          <w:szCs w:val="24"/>
        </w:rPr>
        <w:t xml:space="preserve"> Лист Мёбиуса </w:t>
      </w:r>
    </w:p>
    <w:p w:rsidR="00F33190" w:rsidRPr="00F33190" w:rsidRDefault="00F33190" w:rsidP="00F3319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3190">
        <w:rPr>
          <w:rFonts w:ascii="Times New Roman" w:hAnsi="Times New Roman" w:cs="Times New Roman"/>
          <w:b/>
          <w:i/>
          <w:sz w:val="24"/>
          <w:szCs w:val="24"/>
        </w:rPr>
        <w:t xml:space="preserve"> 8 класс </w:t>
      </w:r>
    </w:p>
    <w:p w:rsidR="00F33190" w:rsidRPr="00F33190" w:rsidRDefault="00F33190" w:rsidP="00F3319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 xml:space="preserve">1. Применение подобия треугольников при измерительных работах </w:t>
      </w:r>
    </w:p>
    <w:p w:rsidR="00F33190" w:rsidRPr="00F33190" w:rsidRDefault="00F33190" w:rsidP="00F3319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 xml:space="preserve">2. Пифагор и его теорема </w:t>
      </w:r>
    </w:p>
    <w:p w:rsidR="00F33190" w:rsidRPr="00F33190" w:rsidRDefault="00F33190" w:rsidP="00F3319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3190">
        <w:rPr>
          <w:rFonts w:ascii="Times New Roman" w:hAnsi="Times New Roman" w:cs="Times New Roman"/>
          <w:b/>
          <w:i/>
          <w:sz w:val="24"/>
          <w:szCs w:val="24"/>
        </w:rPr>
        <w:t xml:space="preserve"> 9 класс </w:t>
      </w:r>
    </w:p>
    <w:p w:rsidR="00F33190" w:rsidRDefault="00B46460" w:rsidP="00F33190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33190" w:rsidRPr="00F33190">
        <w:rPr>
          <w:rFonts w:ascii="Times New Roman" w:hAnsi="Times New Roman" w:cs="Times New Roman"/>
          <w:sz w:val="24"/>
          <w:szCs w:val="24"/>
        </w:rPr>
        <w:t xml:space="preserve">. Золотое сечение </w:t>
      </w:r>
    </w:p>
    <w:p w:rsidR="00F33190" w:rsidRDefault="00F33190" w:rsidP="00F33190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190">
        <w:rPr>
          <w:rFonts w:ascii="Times New Roman" w:hAnsi="Times New Roman" w:cs="Times New Roman"/>
          <w:b/>
          <w:sz w:val="24"/>
          <w:szCs w:val="24"/>
        </w:rPr>
        <w:t>Критерии и нормы оценки планируемых результатов обучающихся по математике</w:t>
      </w:r>
    </w:p>
    <w:p w:rsidR="00B46460" w:rsidRPr="00B46460" w:rsidRDefault="00B46460" w:rsidP="00B4646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контрольная работа представлена в трех вариантах: высокий уровень, средний уровень и низкий уровень. </w:t>
      </w:r>
    </w:p>
    <w:p w:rsidR="00B46460" w:rsidRPr="00B46460" w:rsidRDefault="00B46460" w:rsidP="00B4646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46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контрольных работ охватывает основные разделы программы: «Нумерация», «Единицы измерения», «Арифметические действия», «Дроби», «Решение задач», «Геометрический материал».</w:t>
      </w:r>
    </w:p>
    <w:p w:rsidR="00B46460" w:rsidRPr="00B46460" w:rsidRDefault="00B46460" w:rsidP="00B4646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4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письменных работ используются нормы оценок письменных контрольных работ, при этом учитывается уровень самостоятельности обучающегося, особенности его развития.</w:t>
      </w:r>
    </w:p>
    <w:p w:rsidR="00B46460" w:rsidRPr="00B46460" w:rsidRDefault="00B46460" w:rsidP="00B4646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работ обучающихся по математике грубыми ошибками следует считать: </w:t>
      </w:r>
    </w:p>
    <w:p w:rsidR="00B46460" w:rsidRPr="00B46460" w:rsidRDefault="00B46460" w:rsidP="00904A4F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4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неверное выполнение вычислений вследствие неточного применение правил, </w:t>
      </w:r>
    </w:p>
    <w:p w:rsidR="00B46460" w:rsidRPr="00B46460" w:rsidRDefault="00B46460" w:rsidP="00904A4F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неправильное решение задачи (неправильный выбор, пропуск действий, искажение смысла вопроса, привлечение посторонних или потеря необходимых числовых данных), </w:t>
      </w:r>
    </w:p>
    <w:p w:rsidR="00B46460" w:rsidRPr="00B46460" w:rsidRDefault="00B46460" w:rsidP="00904A4F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46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правильно выполнять измерение и построение геометрических фигур.</w:t>
      </w:r>
    </w:p>
    <w:p w:rsidR="00B46460" w:rsidRPr="00B46460" w:rsidRDefault="00B46460" w:rsidP="00B4646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46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Негрубыми ошибками считаются ошибки, допущенные в процессе списывания числовых данных (искажение, замена), знаков арифметических действий, нарушение в формулировке вопроса (ответа) задачи, правильности расположения записей, чертежей, небольшая неточность в измерении и черчении.</w:t>
      </w:r>
    </w:p>
    <w:p w:rsidR="00B46460" w:rsidRPr="00B46460" w:rsidRDefault="00B46460" w:rsidP="00B4646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46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не снижается за грамматические ошибки, допущенные в работе. Исключение составляют случаи написания тех слов и словосочетаний, которые широко используются на уроках математики (названия компонентов и результатов действий, величин и т.д.).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190">
        <w:rPr>
          <w:rFonts w:ascii="Times New Roman" w:hAnsi="Times New Roman" w:cs="Times New Roman"/>
          <w:b/>
          <w:sz w:val="24"/>
          <w:szCs w:val="24"/>
        </w:rPr>
        <w:t>1.</w:t>
      </w:r>
      <w:r w:rsidRPr="00F33190">
        <w:rPr>
          <w:rFonts w:ascii="Times New Roman" w:hAnsi="Times New Roman" w:cs="Times New Roman"/>
          <w:b/>
          <w:sz w:val="24"/>
          <w:szCs w:val="24"/>
        </w:rPr>
        <w:tab/>
        <w:t>Оценка письменных контрольных работ обучающихся по математике.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 xml:space="preserve">Ответ оценивается отметкой «5», если: 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работа выполнена полностью;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в логических рассуждениях и обосновании решения нет пробелов и ошибок;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Отметка «4» ставится в следующих случаях: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Отметка «3» ставится, если: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Отметка «2» ставится, если: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 xml:space="preserve"> </w:t>
      </w:r>
      <w:r w:rsidRPr="00F33190">
        <w:rPr>
          <w:rFonts w:ascii="Times New Roman" w:hAnsi="Times New Roman" w:cs="Times New Roman"/>
          <w:b/>
          <w:sz w:val="24"/>
          <w:szCs w:val="24"/>
        </w:rPr>
        <w:t>2.       Оценка устных ответов обучающихся по математике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 xml:space="preserve">Ответ оценивается отметкой «5», если ученик: 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полно раскрыл содержание материала в объеме, предусмотренном программой и учебником;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правильно выполнил рисунки, чертежи, графики, сопутствующие ответу;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продемонстрировал знание теории ранее изученных сопутствующих тем,  сформированность  и устойчивость используемых при ответе умений и навыков;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отвечал самостоятельно, без наводящих вопросов учителя;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возможны одна – две  неточности при освещении второстепенных вопросов или в выкладках, которые ученик легко исправил после замечания учителя.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в изложении допущены небольшие пробелы, не исказившее математическое содержание ответа;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допущены один – два недочета при освещении основного содержания ответа, исправленные после замечания учителя;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Отметка «3» ставится в следующих случаях: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обучающихся» в настоящей программе по математике);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при достаточном знании теоретического материала выявлена недостаточная сформированность основных умений и навыков.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Отметка «2» ставится в следующих случаях: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не раскрыто основное содержание учебного материала;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обнаружено незнание учеником большей или наиболее важной части учебного материала;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b/>
          <w:sz w:val="24"/>
          <w:szCs w:val="24"/>
        </w:rPr>
        <w:t>3.  Общая классификация ошибок</w:t>
      </w:r>
      <w:r w:rsidRPr="00F33190">
        <w:rPr>
          <w:rFonts w:ascii="Times New Roman" w:hAnsi="Times New Roman" w:cs="Times New Roman"/>
          <w:sz w:val="24"/>
          <w:szCs w:val="24"/>
        </w:rPr>
        <w:t>.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При оценке знаний, умений и навыков обучающихся следует учитывать все ошибки (грубые и негрубые) и недочёты.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3.1. Грубыми считаются ошибки: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незнание наименований единиц измерения;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неумение выделить в ответе главное;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неумение применять знания, алгоритмы для решения задач;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неумение делать выводы и обобщения;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неумение читать и строить графики;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неумение пользоваться первоисточниками, учебником и справочниками;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потеря корня или сохранение постороннего корня;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отбрасывание без объяснений одного из них;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равнозначные им ошибки;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вычислительные ошибки, если они не являются опиской;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логические ошибки.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3.2. К негрубым ошибкам следует отнести: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признаков- второстепенными;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неточность графика;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нерациональные методы работы со справочной и другой литературой;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неумение решать задачи, выполнять задания в общем виде.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3.3. Недочетами являются: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нерациональные приемы вычислений и преобразований;</w:t>
      </w:r>
    </w:p>
    <w:p w:rsidR="00F33190" w:rsidRPr="00F33190" w:rsidRDefault="00F33190" w:rsidP="00F3319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190">
        <w:rPr>
          <w:rFonts w:ascii="Times New Roman" w:hAnsi="Times New Roman" w:cs="Times New Roman"/>
          <w:sz w:val="24"/>
          <w:szCs w:val="24"/>
        </w:rPr>
        <w:t>•</w:t>
      </w:r>
      <w:r w:rsidRPr="00F33190">
        <w:rPr>
          <w:rFonts w:ascii="Times New Roman" w:hAnsi="Times New Roman" w:cs="Times New Roman"/>
          <w:sz w:val="24"/>
          <w:szCs w:val="24"/>
        </w:rPr>
        <w:tab/>
        <w:t>небрежное выполнение записей, чертежей, схем, графиков.</w:t>
      </w:r>
    </w:p>
    <w:p w:rsidR="00F33190" w:rsidRPr="00F33190" w:rsidRDefault="00F33190" w:rsidP="00BC57B6">
      <w:pPr>
        <w:numPr>
          <w:ilvl w:val="0"/>
          <w:numId w:val="5"/>
        </w:numPr>
        <w:tabs>
          <w:tab w:val="left" w:pos="1134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190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F33190" w:rsidRPr="00F33190" w:rsidRDefault="00F33190" w:rsidP="00F33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Cодержание курсов математики 5–6 классов, алгебры и геометрии 7–9 классов объединено как в исторически сложившиеся линии (числовая, алгебраическая, геометрическая, функциональная и др.), так и в относительно новые (стохастическая линия, «реальная математика»). Отдельно представлены линия сюжетных задач, историческая линия.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bookmarkStart w:id="9" w:name="_Toc405513918"/>
      <w:bookmarkStart w:id="10" w:name="_Toc284662796"/>
      <w:bookmarkStart w:id="11" w:name="_Toc284663423"/>
      <w:r w:rsidRPr="00F3319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Элементы теории множеств и математической логики</w:t>
      </w:r>
      <w:bookmarkEnd w:id="9"/>
      <w:bookmarkEnd w:id="10"/>
      <w:bookmarkEnd w:id="11"/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Согласно ФГОС основного общего образования в курс математики введен раздел «Логика», который не предполагает дополнительных часов на изучении и встраивается в различные темы курсов математики и информатики и предваряется ознакомлением с элементами теории множеств.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Множества и отношения между ними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Множество,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характеристическое свойство множества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, элемент множества,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пустое, конечное, бесконечное множество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. Подмножество. Отношение принадлежности, включения, равенства. Элементы множества, способы задания множеств,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распознавание подмножеств и элементов подмножеств с использованием кругов Эйлера</w:t>
      </w:r>
      <w:r w:rsidRPr="00F3319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Операции над множествами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Пересечение и объединение множеств.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Разность множеств, дополнение множества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Интерпретация операций над множествами с помощью кругов Эйлера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Элементы логики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Определение. Утверждения. Аксиомы и теоремы. Доказательство. Доказательство от противного. Теорема, обратная данной. Пример и контрпример.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Высказывания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Истинность и ложность высказывания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 xml:space="preserve">. Сложные и простые высказывания. Операции над высказываниями с использованием логических связок: и, или, не. Условные высказывания (импликации).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bookmarkStart w:id="12" w:name="_Toc405513919"/>
      <w:bookmarkStart w:id="13" w:name="_Toc284662797"/>
      <w:bookmarkStart w:id="14" w:name="_Toc284663424"/>
      <w:r w:rsidRPr="00F3319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Содержание курса математики в 5–6 классах</w:t>
      </w:r>
      <w:bookmarkEnd w:id="12"/>
      <w:bookmarkEnd w:id="13"/>
      <w:bookmarkEnd w:id="14"/>
    </w:p>
    <w:p w:rsidR="00F33190" w:rsidRPr="00F33190" w:rsidRDefault="00F33190" w:rsidP="00F33190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33190">
        <w:rPr>
          <w:rFonts w:ascii="Times New Roman" w:eastAsia="Times New Roman" w:hAnsi="Times New Roman" w:cs="Times New Roman"/>
          <w:b/>
          <w:iCs/>
          <w:sz w:val="24"/>
          <w:szCs w:val="24"/>
        </w:rPr>
        <w:t>Натуральные числа и нуль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Натуральный ряд чисел и его свойства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Натуральное число, множество натуральных чисел и его свойства, изображение натуральных чисел точками на числовой прямой. Использование свойств натуральных чисел при решении задач.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Запись и чтение натуральных чисел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Различие между цифрой и числом. Позиционная запись натурального числа, поместное значение цифры, разряды и классы, соотношение между двумя соседними разрядными единицами, чтение и запись натуральных чисел.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Округление натуральных чисел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Необходимость округления. Правило округления натуральных чисел.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Сравнение натуральных чисел, сравнение с числом 0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Понятие о сравнении чисел, сравнение натуральных чисел друг с другом и с нулем, математическая запись сравнений, способы сравнения чисел.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Действия с натуральными числами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Сложение и вычитание, компоненты сложения и вычитания, связь между ними, нахождение суммы и разности, изменение суммы и разности при изменении компонентов сложения и вычитания.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Умножение и деление, компоненты умножения и деления, связь между ними, умножение и сложение в столбик, деление уголком, проверка результата с помощью прикидки и обратного действия.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Переместительный и сочетательный законы сложения и умножения, распределительный закон умножения относительно сложения,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обоснование алгоритмов выполнения арифметических  действий.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Степень с натуральным показателем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Запись числа в виде суммы разрядных слагаемых, порядок выполнения действий в выражениях, содержащих степень, вычисление значений выражений, содержащих степень.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Числовые выражения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lastRenderedPageBreak/>
        <w:t>Числовое выражение и его значение, порядок выполнения действий.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Деление с остатком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Деление с остатком на множестве натуральных чисел,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свойства деления с остатком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. Практические задачи на деление с остатком.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Свойства и признаки делимости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Свойство делимости суммы (разности) на число. Признаки делимости на 2, 3, 5, 9, 10.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Признаки делимости на 4, 6, 8, 11. Доказательство признаков делимости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. Решение практических задач с применением признаков делимости.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Разложение числа на простые множители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Простые и составные числа,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 xml:space="preserve">решето Эратосфена.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Разложение натурального числа на множители, разложение на простые множители.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Количество делителей числа, алгоритм разложения числа на простые множители, основная теорема арифметики</w:t>
      </w:r>
      <w:r w:rsidRPr="00F3319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Алгебраические выражения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Использование букв для обозначения чисел, вычисление значения алгебраического выражения, применение алгебраических выражений для записи свойств арифметических действий, преобразование алгебраических выражений.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Делители и кратные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Делитель и его свойства, общий делитель двух и более чисел, наибольший общий делитель, взаимно простые числа, нахождение наибольшего общего делителя. Кратное и его свойства, общее кратное двух и более чисел, наименьшее общее кратное, способы нахождения наименьшего общего кратного.</w:t>
      </w:r>
    </w:p>
    <w:p w:rsidR="00F33190" w:rsidRPr="00F33190" w:rsidRDefault="00F33190" w:rsidP="00F33190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33190">
        <w:rPr>
          <w:rFonts w:ascii="Times New Roman" w:eastAsia="Times New Roman" w:hAnsi="Times New Roman" w:cs="Times New Roman"/>
          <w:b/>
          <w:iCs/>
          <w:sz w:val="24"/>
          <w:szCs w:val="24"/>
        </w:rPr>
        <w:t>Дроби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Обыкновенные дроби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Доля, часть, дробное число, дробь. Дробное число как результат деления. Правильные и неправильные дроби, смешанная дробь (смешанное число).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Запись натурального числа в виде дроби с заданным знаменателем, преобразование смешанной дроби в неправильную дробь и наоборот.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Приведение дробей к общему знаменателю. Сравнение обыкновенных дробей.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Сложение и вычитание обыкновенных дробей. Умножение и деление обыкновенных дробей.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Арифметические действия со смешанными дробями.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Арифметические действия с дробными числами.</w:t>
      </w:r>
      <w:r w:rsidRPr="00F33190">
        <w:rPr>
          <w:rFonts w:ascii="Times New Roman" w:eastAsia="Calibri" w:hAnsi="Times New Roman" w:cs="Times New Roman"/>
          <w:sz w:val="24"/>
          <w:szCs w:val="24"/>
        </w:rPr>
        <w:tab/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i/>
          <w:sz w:val="24"/>
          <w:szCs w:val="24"/>
        </w:rPr>
        <w:t>Способы рационализации вычислений и их применение при выполнении действий</w:t>
      </w:r>
      <w:r w:rsidRPr="00F3319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Десятичные дроби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Целая и дробная части десятичной дроби. Преобразование десятичных дробей в обыкновенные. Сравнение десятичных дробей. Сложение и вычитание десятичных дробей. Округление десятичных дробей. Умножение и деление десятичных дробей.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Преобразование обыкновенных дробей в десятичные дроби. Конечные и бесконечные десятичные дроби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Отношение двух чисел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33190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Масштаб на плане и карте. Пропорции. Свойства пропорций, применение пропорций и отношений при решении задач.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Среднее арифметическое чисел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33190">
        <w:rPr>
          <w:rFonts w:ascii="Times New Roman" w:eastAsia="Calibri" w:hAnsi="Times New Roman" w:cs="Times New Roman"/>
          <w:bCs/>
          <w:sz w:val="24"/>
          <w:szCs w:val="24"/>
        </w:rPr>
        <w:t xml:space="preserve">Среднее арифметическое двух чисел. Изображение среднего арифметического двух чисел на числовой прямой. Решение практических задач с применением среднего арифметического. </w:t>
      </w:r>
      <w:r w:rsidRPr="00F33190">
        <w:rPr>
          <w:rFonts w:ascii="Times New Roman" w:eastAsia="Calibri" w:hAnsi="Times New Roman" w:cs="Times New Roman"/>
          <w:bCs/>
          <w:i/>
          <w:sz w:val="24"/>
          <w:szCs w:val="24"/>
        </w:rPr>
        <w:t>Среднее арифметическое нескольких чисел.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Проценты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33190">
        <w:rPr>
          <w:rFonts w:ascii="Times New Roman" w:eastAsia="Calibri" w:hAnsi="Times New Roman" w:cs="Times New Roman"/>
          <w:bCs/>
          <w:sz w:val="24"/>
          <w:szCs w:val="24"/>
        </w:rPr>
        <w:t xml:space="preserve">Понятие процента. Вычисление процентов от числа и числа по известному проценту, выражение отношения в процентах. Решение несложных практических задач с процентами.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Диаграммы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33190">
        <w:rPr>
          <w:rFonts w:ascii="Times New Roman" w:eastAsia="Calibri" w:hAnsi="Times New Roman" w:cs="Times New Roman"/>
          <w:bCs/>
          <w:sz w:val="24"/>
          <w:szCs w:val="24"/>
        </w:rPr>
        <w:t xml:space="preserve">Столбчатые и круговые диаграммы. Извлечение информации из диаграмм. </w:t>
      </w:r>
      <w:r w:rsidRPr="00F33190">
        <w:rPr>
          <w:rFonts w:ascii="Times New Roman" w:eastAsia="Calibri" w:hAnsi="Times New Roman" w:cs="Times New Roman"/>
          <w:bCs/>
          <w:i/>
          <w:sz w:val="24"/>
          <w:szCs w:val="24"/>
        </w:rPr>
        <w:t>Изображение диаграмм по числовым данным</w:t>
      </w:r>
      <w:r w:rsidRPr="00F3319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F33190" w:rsidRPr="00F33190" w:rsidRDefault="00F33190" w:rsidP="00F33190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33190">
        <w:rPr>
          <w:rFonts w:ascii="Times New Roman" w:eastAsia="Times New Roman" w:hAnsi="Times New Roman" w:cs="Times New Roman"/>
          <w:b/>
          <w:iCs/>
          <w:sz w:val="24"/>
          <w:szCs w:val="24"/>
        </w:rPr>
        <w:t>Рациональные числа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Положительные и отрицательные числа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Изображение чисел на числовой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Понятие о рациональном числе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Первичное представление о множестве рациональных чисел.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 Действия с рациональными числами.</w:t>
      </w:r>
    </w:p>
    <w:p w:rsidR="00F33190" w:rsidRPr="00F33190" w:rsidRDefault="00F33190" w:rsidP="00F33190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33190">
        <w:rPr>
          <w:rFonts w:ascii="Times New Roman" w:eastAsia="Times New Roman" w:hAnsi="Times New Roman" w:cs="Times New Roman"/>
          <w:b/>
          <w:iCs/>
          <w:sz w:val="24"/>
          <w:szCs w:val="24"/>
        </w:rPr>
        <w:t>Решение текстовых задач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Единицы измерений</w:t>
      </w:r>
      <w:r w:rsidRPr="00F33190">
        <w:rPr>
          <w:rFonts w:ascii="Times New Roman" w:eastAsia="Calibri" w:hAnsi="Times New Roman" w:cs="Times New Roman"/>
          <w:sz w:val="24"/>
          <w:szCs w:val="24"/>
        </w:rPr>
        <w:t>: длины, площади, объема, массы, времени, скорости. Зависимости между единицами измерения каждой величины. Зависимости между величинами: скорость, время, расстояние; производительность, время, работа; цена, количество, стоимость.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Задачи на все арифметические действия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Решение текстовых задач арифметическим способом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Pr="00F33190">
        <w:rPr>
          <w:rFonts w:ascii="Times New Roman" w:eastAsia="Calibri" w:hAnsi="Times New Roman" w:cs="Times New Roman"/>
          <w:sz w:val="24"/>
          <w:szCs w:val="24"/>
        </w:rPr>
        <w:t>Использование таблиц, схем, чертежей, других средств представления данных при решении задачи.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Задачи на движение, работу и покупки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 Решение несложных задач на движение в противоположных направлениях, в одном направлении, движение по реке по течению и против течения. Решение задач на совместную работу. Применение дробей при решении задач.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Задачи на части, доли, проценты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Логические задачи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33190">
        <w:rPr>
          <w:rFonts w:ascii="Times New Roman" w:eastAsia="Calibri" w:hAnsi="Times New Roman" w:cs="Times New Roman"/>
          <w:bCs/>
          <w:sz w:val="24"/>
          <w:szCs w:val="24"/>
        </w:rPr>
        <w:t xml:space="preserve">Решение несложных логических задач. </w:t>
      </w:r>
      <w:r w:rsidRPr="00F33190">
        <w:rPr>
          <w:rFonts w:ascii="Times New Roman" w:eastAsia="Calibri" w:hAnsi="Times New Roman" w:cs="Times New Roman"/>
          <w:bCs/>
          <w:i/>
          <w:sz w:val="24"/>
          <w:szCs w:val="24"/>
        </w:rPr>
        <w:t>Решение логических задач с помощью графов, таблиц</w:t>
      </w:r>
      <w:r w:rsidRPr="00F33190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 xml:space="preserve">Основные методы решения текстовых задач: </w:t>
      </w:r>
      <w:r w:rsidRPr="00F33190">
        <w:rPr>
          <w:rFonts w:ascii="Times New Roman" w:eastAsia="Calibri" w:hAnsi="Times New Roman" w:cs="Times New Roman"/>
          <w:bCs/>
          <w:sz w:val="24"/>
          <w:szCs w:val="24"/>
        </w:rPr>
        <w:t>арифметический, перебор вариантов.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31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Наглядная геометрия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Фигуры в окружающем мире. Наглядные представления о фигурах на плоскости: прямая, отрезок, луч, угол, ломаная, многоугольник, окружность, круг. Четырехугольник, прямоугольник, квадрат. Треугольник,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виды треугольников. Правильные многоугольники.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 Изображение основных геометрических фигур.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Взаимное расположение двух прямых, двух окружностей, прямой и окружности.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 Длина отрезка, ломаной. </w:t>
      </w:r>
      <w:r w:rsidRPr="00F33190">
        <w:rPr>
          <w:rFonts w:ascii="Times New Roman" w:eastAsia="Calibri" w:hAnsi="Times New Roman" w:cs="Times New Roman"/>
          <w:sz w:val="24"/>
          <w:szCs w:val="24"/>
        </w:rPr>
        <w:lastRenderedPageBreak/>
        <w:t>Единицы измерения длины. Построение отрезка заданной длины. Виды углов. Градусная мера угла. Измерение и построение углов с помощью транспортира.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Периметр многоугольника. Понятие площади фигуры; единицы измерения площади. Площадь прямоугольника, квадрата. Приближенное измерение площади фигур на клетчатой бумаге.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Равновеликие фигуры.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Наглядные представления о пространственных фигурах: куб, параллелепипед, призма, пирамида, шар, сфера, конус, цилиндр. Изображение пространственных фигур.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Примеры сечений. Многогранники. Правильные многогранники.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 Примеры разверток многогранников, цилиндра и конуса.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Понятие объема; единицы объема. Объем прямоугольного параллелепипеда, куба.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Понятие о равенстве фигур. Центральная, осевая и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 xml:space="preserve">зеркальная </w:t>
      </w:r>
      <w:r w:rsidRPr="00F33190">
        <w:rPr>
          <w:rFonts w:ascii="Times New Roman" w:eastAsia="Calibri" w:hAnsi="Times New Roman" w:cs="Times New Roman"/>
          <w:sz w:val="24"/>
          <w:szCs w:val="24"/>
        </w:rPr>
        <w:t>симметрии. Изображение симметричных фигур.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Решение практических задач с применением простейших свойств фигур.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31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математики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Появление цифр, букв, иероглифов в процессе счета и распределения продуктов на Древнем Ближнем Востоке. Связь с Неолитической революцией.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Рождение шестидесятеричной системы счисления. Появление десятичной записи чисел.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Рождение и развитие арифметики натуральных чисел. НОК, НОД, простые числа. Решето Эратосфена. 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Появление нуля и отрицательных чисел в математике древности. Роль Диофанта. Почему </w:t>
      </w:r>
      <w:r w:rsidRPr="00F33190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619" w:dyaOrig="420">
          <v:shape id="_x0000_i1037" type="#_x0000_t75" style="width:79.05pt;height:22.7pt" o:ole="">
            <v:imagedata r:id="rId40" o:title=""/>
          </v:shape>
          <o:OLEObject Type="Embed" ProgID="Equation.DSMT4" ShapeID="_x0000_i1037" DrawAspect="Content" ObjectID="_1609417641" r:id="rId41"/>
        </w:object>
      </w:r>
      <w:r w:rsidRPr="00F33190">
        <w:rPr>
          <w:rFonts w:ascii="Times New Roman" w:eastAsia="Calibri" w:hAnsi="Times New Roman" w:cs="Times New Roman"/>
          <w:sz w:val="24"/>
          <w:szCs w:val="24"/>
        </w:rPr>
        <w:t>?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Дроби в Вавилоне, Египте, Риме. Открытие десятичных дробей. Старинные системы мер. Десятичные дроби и метрическая система мер.  Л. Магницкий.</w:t>
      </w:r>
    </w:p>
    <w:p w:rsidR="00F33190" w:rsidRPr="00F33190" w:rsidRDefault="00F33190" w:rsidP="00F33190">
      <w:pPr>
        <w:spacing w:after="0" w:line="240" w:lineRule="auto"/>
        <w:ind w:firstLine="709"/>
        <w:jc w:val="center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bookmarkStart w:id="15" w:name="_Toc405513920"/>
      <w:bookmarkStart w:id="16" w:name="_Toc284662798"/>
      <w:bookmarkStart w:id="17" w:name="_Toc284663425"/>
      <w:r w:rsidRPr="00F33190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Содержание курса математики в 7–9 классах</w:t>
      </w:r>
      <w:bookmarkEnd w:id="15"/>
      <w:bookmarkEnd w:id="16"/>
      <w:bookmarkEnd w:id="17"/>
    </w:p>
    <w:p w:rsidR="00F33190" w:rsidRPr="00F33190" w:rsidRDefault="00F33190" w:rsidP="00F3319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8" w:name="_Toc405513921"/>
      <w:bookmarkStart w:id="19" w:name="_Toc284662799"/>
      <w:bookmarkStart w:id="20" w:name="_Toc284663426"/>
      <w:r w:rsidRPr="00F331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Алгебра</w:t>
      </w:r>
      <w:bookmarkEnd w:id="18"/>
      <w:bookmarkEnd w:id="19"/>
      <w:bookmarkEnd w:id="20"/>
    </w:p>
    <w:p w:rsidR="00F33190" w:rsidRPr="00F33190" w:rsidRDefault="00F33190" w:rsidP="00F33190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33190">
        <w:rPr>
          <w:rFonts w:ascii="Times New Roman" w:eastAsia="Times New Roman" w:hAnsi="Times New Roman" w:cs="Times New Roman"/>
          <w:b/>
          <w:iCs/>
          <w:sz w:val="24"/>
          <w:szCs w:val="24"/>
        </w:rPr>
        <w:t>Числа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Рациональные числа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Множество рациональных чисел. Сравнение рациональных чисел. Действия с рациональными числами.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Представление рационального числа десятичной дробью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Иррациональные числа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Понятие иррационального числа. Распознавание иррациональных чисел. Примеры доказательств в алгебре. Иррациональность числа </w:t>
      </w:r>
      <w:r w:rsidRPr="00F33190">
        <w:rPr>
          <w:rFonts w:ascii="Times New Roman" w:eastAsia="Calibri" w:hAnsi="Times New Roman" w:cs="Times New Roman"/>
          <w:i/>
          <w:position w:val="-6"/>
          <w:sz w:val="24"/>
          <w:szCs w:val="24"/>
        </w:rPr>
        <w:object w:dxaOrig="380" w:dyaOrig="340">
          <v:shape id="_x0000_i1038" type="#_x0000_t75" style="width:14.1pt;height:21.15pt" o:ole="">
            <v:imagedata r:id="rId42" o:title=""/>
          </v:shape>
          <o:OLEObject Type="Embed" ProgID="Equation.DSMT4" ShapeID="_x0000_i1038" DrawAspect="Content" ObjectID="_1609417642" r:id="rId43"/>
        </w:objec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Pr="00F33190">
        <w:rPr>
          <w:rFonts w:ascii="Times New Roman" w:eastAsia="Calibri" w:hAnsi="Times New Roman" w:cs="Times New Roman"/>
          <w:sz w:val="24"/>
          <w:szCs w:val="24"/>
        </w:rPr>
        <w:t>Применение в геометрии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 xml:space="preserve">. Сравнение иррациональных чисел. </w:t>
      </w:r>
      <w:r w:rsidRPr="00F33190">
        <w:rPr>
          <w:rFonts w:ascii="Times New Roman" w:eastAsia="Calibri" w:hAnsi="Times New Roman" w:cs="Times New Roman"/>
          <w:bCs/>
          <w:i/>
          <w:sz w:val="24"/>
          <w:szCs w:val="24"/>
        </w:rPr>
        <w:t>Множество действительных чисел</w:t>
      </w:r>
      <w:r w:rsidRPr="00F3319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F33190" w:rsidRPr="00F33190" w:rsidRDefault="00F33190" w:rsidP="00F33190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33190">
        <w:rPr>
          <w:rFonts w:ascii="Times New Roman" w:eastAsia="Times New Roman" w:hAnsi="Times New Roman" w:cs="Times New Roman"/>
          <w:b/>
          <w:iCs/>
          <w:sz w:val="24"/>
          <w:szCs w:val="24"/>
        </w:rPr>
        <w:t>Тождественные преобразования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Числовые и буквенные выражения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Выражение с переменной. Значение выражения. Подстановка выражений вместо переменных.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Целые выражения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Степень с натуральным показателем и ее свойства. Преобразования выражений, содержащих степени с натуральным показателем.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Одночлен, многочлен. Действия с одночленами и многочленами (сложение, вычитание, умножение). Формулы сокращенного умножения: разность квадратов, квадрат суммы и разности. Разложение многочлена на множители: вынесение общего множителя за скобки,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группировка, применение формул сокращенного умножения</w:t>
      </w:r>
      <w:r w:rsidRPr="00F33190">
        <w:rPr>
          <w:rFonts w:ascii="Times New Roman" w:eastAsia="Calibri" w:hAnsi="Times New Roman" w:cs="Times New Roman"/>
          <w:sz w:val="24"/>
          <w:szCs w:val="24"/>
        </w:rPr>
        <w:t>.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 xml:space="preserve"> Квадратный трехчлен, разложение квадратного трехчлена на множители.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Дробно-рациональные выражения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Степень с целым показателем. Преобразование дробно-линейных выражений: сложение, умножение, деление.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Алгебраическая дробь. Допустимые значения переменных в дробно-рациональных выражениях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i/>
          <w:sz w:val="24"/>
          <w:szCs w:val="24"/>
        </w:rPr>
        <w:t>Преобразование выражений, содержащих знак модуля.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Квадратные корни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Арифметический квадратный корень. Преобразование выражений, содержащих квадратные корни: умножение, деление, вынесение множителя из-под знака корня,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внесение множителя под знак корня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33190" w:rsidRPr="00F33190" w:rsidRDefault="00F33190" w:rsidP="00F33190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33190">
        <w:rPr>
          <w:rFonts w:ascii="Times New Roman" w:eastAsia="Times New Roman" w:hAnsi="Times New Roman" w:cs="Times New Roman"/>
          <w:b/>
          <w:iCs/>
          <w:sz w:val="24"/>
          <w:szCs w:val="24"/>
        </w:rPr>
        <w:t>Уравнения и неравенства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Равенства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Числовое равенство. Свойства числовых равенств. Равенство с переменной.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Уравнения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Понятие уравнения и корня уравнения.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Представление о равносильности уравнений. Область определения уравнения (область допустимых значений переменной).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Линейное уравнение и его корни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Решение линейных уравнений.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Линейное уравнение с параметром. Количество корней линейного уравнения. Решение линейных уравнений с параметром.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Квадратное уравнение и его корни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Квадратные уравнения. Неполные квадратные уравнения. Дискриминант квадратного уравнения. Формула корней квадратного уравнения.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Теорема Виета. Теорема, обратная теореме Виета.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 Решение квадратных уравнений:использование формулы для нахождения корней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, графический метод решения, разложение на множители, подбор корней с использованием теоремы Виета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Количество корней квадратного уравнения в зависимости от его дискриминанта. Биквадратные уравнения. Уравнения, сводимые к линейным и квадратным. Квадратные уравнения с параметром.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Дробно-рациональные уравнения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Решение простейших дробно-линейных уравнений.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 xml:space="preserve">Решение дробно-рациональных уравнений.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i/>
          <w:sz w:val="24"/>
          <w:szCs w:val="24"/>
        </w:rPr>
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i/>
          <w:sz w:val="24"/>
          <w:szCs w:val="24"/>
        </w:rPr>
        <w:t xml:space="preserve">Простейшие иррациональные уравнения вида </w:t>
      </w:r>
      <w:r w:rsidRPr="00F33190">
        <w:rPr>
          <w:rFonts w:ascii="Times New Roman" w:eastAsia="Calibri" w:hAnsi="Times New Roman" w:cs="Times New Roman"/>
          <w:position w:val="-16"/>
          <w:sz w:val="24"/>
          <w:szCs w:val="24"/>
        </w:rPr>
        <w:object w:dxaOrig="1120" w:dyaOrig="460">
          <v:shape id="_x0000_i1039" type="#_x0000_t75" style="width:58.7pt;height:22.7pt" o:ole="">
            <v:imagedata r:id="rId8" o:title=""/>
          </v:shape>
          <o:OLEObject Type="Embed" ProgID="Equation.DSMT4" ShapeID="_x0000_i1039" DrawAspect="Content" ObjectID="_1609417643" r:id="rId44"/>
        </w:objec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33190">
        <w:rPr>
          <w:rFonts w:ascii="Times New Roman" w:eastAsia="Calibri" w:hAnsi="Times New Roman" w:cs="Times New Roman"/>
          <w:position w:val="-16"/>
          <w:sz w:val="24"/>
          <w:szCs w:val="24"/>
        </w:rPr>
        <w:object w:dxaOrig="1680" w:dyaOrig="460">
          <v:shape id="_x0000_i1040" type="#_x0000_t75" style="width:86.1pt;height:22.7pt" o:ole="">
            <v:imagedata r:id="rId10" o:title=""/>
          </v:shape>
          <o:OLEObject Type="Embed" ProgID="Equation.DSMT4" ShapeID="_x0000_i1040" DrawAspect="Content" ObjectID="_1609417644" r:id="rId45"/>
        </w:object>
      </w:r>
      <w:r w:rsidRPr="00F3319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i/>
          <w:sz w:val="24"/>
          <w:szCs w:val="24"/>
        </w:rPr>
        <w:t xml:space="preserve">Уравнения вида </w:t>
      </w:r>
      <w:r w:rsidRPr="00F33190">
        <w:rPr>
          <w:rFonts w:ascii="Times New Roman" w:eastAsia="Calibri" w:hAnsi="Times New Roman" w:cs="Times New Roman"/>
          <w:position w:val="-6"/>
          <w:sz w:val="24"/>
          <w:szCs w:val="24"/>
        </w:rPr>
        <w:object w:dxaOrig="700" w:dyaOrig="360">
          <v:shape id="_x0000_i1041" type="#_x0000_t75" style="width:36.8pt;height:21.15pt" o:ole="">
            <v:imagedata r:id="rId46" o:title=""/>
          </v:shape>
          <o:OLEObject Type="Embed" ProgID="Equation.DSMT4" ShapeID="_x0000_i1041" DrawAspect="Content" ObjectID="_1609417645" r:id="rId47"/>
        </w:object>
      </w:r>
      <w:r w:rsidRPr="00F33190">
        <w:rPr>
          <w:rFonts w:ascii="Times New Roman" w:eastAsia="Calibri" w:hAnsi="Times New Roman" w:cs="Times New Roman"/>
          <w:sz w:val="24"/>
          <w:szCs w:val="24"/>
        </w:rPr>
        <w:t>.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Уравнения в целых числах.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Системы уравнений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Уравнение с двумя переменными. Линейное уравнение с двумя переменными.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 xml:space="preserve">Прямая как графическая интерпретация линейного уравнения с двумя переменными.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Понятие системы уравнений. Решение системы уравнений.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Методы решения систем линейных уравнений с двумя переменными: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графический метод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метод сложения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, метод подстановки.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i/>
          <w:sz w:val="24"/>
          <w:szCs w:val="24"/>
        </w:rPr>
        <w:t>Системы линейных уравнений с параметром</w:t>
      </w:r>
      <w:r w:rsidRPr="00F3319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Неравенства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Числовые неравенства. Свойства числовых неравенств. Проверка справедливости неравенств при заданных значениях переменных.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Неравенство с переменной. Строгие и нестрогие неравенства.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Область определения неравенства (область допустимых значений переменной).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Решение линейных неравенств.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i/>
          <w:sz w:val="24"/>
          <w:szCs w:val="24"/>
        </w:rPr>
        <w:t>Квадратное неравенство и его решения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Решение квадратных неравенств: использование свойств и графика квадратичной функции, метод интервалов. Запись решения квадратного неравенства.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i/>
          <w:sz w:val="24"/>
          <w:szCs w:val="24"/>
        </w:rPr>
        <w:t>Решение целых и дробно-рациональных неравенств методом интервалов.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Системы неравенств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Системы неравенств с одной переменной. Решение систем неравенств с одной переменной: линейных,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квадратных.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 Изображение решения системы неравенств на числовой прямой. Запись решения системы неравенств.</w:t>
      </w:r>
    </w:p>
    <w:p w:rsidR="00F33190" w:rsidRPr="00F33190" w:rsidRDefault="00F33190" w:rsidP="00F33190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33190">
        <w:rPr>
          <w:rFonts w:ascii="Times New Roman" w:eastAsia="Times New Roman" w:hAnsi="Times New Roman" w:cs="Times New Roman"/>
          <w:b/>
          <w:iCs/>
          <w:sz w:val="24"/>
          <w:szCs w:val="24"/>
        </w:rPr>
        <w:t>Функции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Понятие функции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Декартовы координаты на плоскости. Формирование представлений о метапредметном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нули, промежутки знакопостоянства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 xml:space="preserve">, четность/нечетность, 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промежутки возрастания и убывания, наибольшее и наименьшее значения. Исследование функции по ее графику.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190">
        <w:rPr>
          <w:rFonts w:ascii="Times New Roman" w:eastAsia="Times New Roman" w:hAnsi="Times New Roman" w:cs="Times New Roman"/>
          <w:i/>
          <w:sz w:val="24"/>
          <w:szCs w:val="24"/>
        </w:rPr>
        <w:t>Представление об асимптотах.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i/>
          <w:sz w:val="24"/>
          <w:szCs w:val="24"/>
        </w:rPr>
        <w:t>Непрерывность функции. Кусочно заданные функции.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Линейная функция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Свойства и график линейной функции. Угловой коэффициент прямой. Расположение графика линейной функции в зависимости от ее углового коэффициента и свободного члена.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Квадратичная функция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Свойства и график квадратичной функции (парабола).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Построение графика квадратичной функции по точкам.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 Нахождение нулей квадратичной функции,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множества значений, промежутков знакопостоянства, промежутков монотонности</w:t>
      </w:r>
      <w:r w:rsidRPr="00F3319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Обратная пропорциональность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Свойства функции </w:t>
      </w:r>
      <w:r w:rsidRPr="00F33190">
        <w:rPr>
          <w:rFonts w:ascii="Times New Roman" w:eastAsia="Calibri" w:hAnsi="Times New Roman" w:cs="Times New Roman"/>
          <w:position w:val="-24"/>
          <w:sz w:val="24"/>
          <w:szCs w:val="24"/>
        </w:rPr>
        <w:object w:dxaOrig="620" w:dyaOrig="620">
          <v:shape id="_x0000_i1042" type="#_x0000_t75" style="width:28.15pt;height:28.15pt" o:ole="">
            <v:imagedata r:id="rId48" o:title=""/>
          </v:shape>
          <o:OLEObject Type="Embed" ProgID="Equation.DSMT4" ShapeID="_x0000_i1042" DrawAspect="Content" ObjectID="_1609417646" r:id="rId49"/>
        </w:object>
      </w:r>
      <w:r w:rsidRPr="00F3319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3190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Pr="00F33190">
        <w:rPr>
          <w:rFonts w:ascii="Times New Roman" w:eastAsia="Calibri" w:hAnsi="Times New Roman" w:cs="Times New Roman"/>
          <w:noProof/>
          <w:position w:val="-15"/>
          <w:sz w:val="24"/>
          <w:szCs w:val="24"/>
          <w:lang w:eastAsia="ru-RU"/>
        </w:rPr>
        <w:drawing>
          <wp:inline distT="0" distB="0" distL="0" distR="0" wp14:anchorId="39626AA5" wp14:editId="0FA21AE1">
            <wp:extent cx="410845" cy="306070"/>
            <wp:effectExtent l="0" t="0" r="825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" cy="30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19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F33190">
        <w:rPr>
          <w:rFonts w:ascii="Times New Roman" w:eastAsia="Calibri" w:hAnsi="Times New Roman" w:cs="Times New Roman"/>
          <w:noProof/>
          <w:position w:val="-15"/>
          <w:sz w:val="24"/>
          <w:szCs w:val="24"/>
          <w:lang w:eastAsia="ru-RU"/>
        </w:rPr>
        <w:drawing>
          <wp:inline distT="0" distB="0" distL="0" distR="0" wp14:anchorId="58EDE288" wp14:editId="39186F79">
            <wp:extent cx="410845" cy="306070"/>
            <wp:effectExtent l="0" t="0" r="8255" b="0"/>
            <wp:docPr id="25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" cy="30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19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3190">
        <w:rPr>
          <w:rFonts w:ascii="Times New Roman" w:eastAsia="Times New Roman" w:hAnsi="Times New Roman" w:cs="Times New Roman"/>
          <w:sz w:val="24"/>
          <w:szCs w:val="24"/>
        </w:rPr>
        <w:t xml:space="preserve">. Гипербола.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Times New Roman" w:hAnsi="Times New Roman" w:cs="Times New Roman"/>
          <w:b/>
          <w:i/>
          <w:sz w:val="24"/>
          <w:szCs w:val="24"/>
        </w:rPr>
        <w:t>Графики функций</w:t>
      </w:r>
      <w:r w:rsidRPr="00F33190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 xml:space="preserve">Преобразование графика функции </w:t>
      </w:r>
      <w:r w:rsidRPr="00F33190">
        <w:rPr>
          <w:rFonts w:ascii="Times New Roman" w:eastAsia="Calibri" w:hAnsi="Times New Roman" w:cs="Times New Roman"/>
          <w:i/>
          <w:position w:val="-10"/>
          <w:sz w:val="24"/>
          <w:szCs w:val="24"/>
        </w:rPr>
        <w:object w:dxaOrig="920" w:dyaOrig="320">
          <v:shape id="_x0000_i1043" type="#_x0000_t75" style="width:50.85pt;height:14.1pt" o:ole="">
            <v:imagedata r:id="rId51" o:title=""/>
          </v:shape>
          <o:OLEObject Type="Embed" ProgID="Equation.DSMT4" ShapeID="_x0000_i1043" DrawAspect="Content" ObjectID="_1609417647" r:id="rId52"/>
        </w:objec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 xml:space="preserve"> для построения графиков функций вида </w:t>
      </w:r>
      <w:r w:rsidRPr="00F33190">
        <w:rPr>
          <w:rFonts w:ascii="Times New Roman" w:eastAsia="Calibri" w:hAnsi="Times New Roman" w:cs="Times New Roman"/>
          <w:i/>
          <w:position w:val="-12"/>
          <w:sz w:val="24"/>
          <w:szCs w:val="24"/>
        </w:rPr>
        <w:object w:dxaOrig="1780" w:dyaOrig="380">
          <v:shape id="_x0000_i1044" type="#_x0000_t75" style="width:85.3pt;height:14.1pt" o:ole="">
            <v:imagedata r:id="rId23" o:title=""/>
          </v:shape>
          <o:OLEObject Type="Embed" ProgID="Equation.DSMT4" ShapeID="_x0000_i1044" DrawAspect="Content" ObjectID="_1609417648" r:id="rId53"/>
        </w:objec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i/>
          <w:sz w:val="24"/>
          <w:szCs w:val="24"/>
        </w:rPr>
        <w:t xml:space="preserve">Графики функций </w:t>
      </w:r>
      <w:r w:rsidRPr="00F33190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300" w:dyaOrig="620">
          <v:shape id="_x0000_i1045" type="#_x0000_t75" style="width:64.15pt;height:28.15pt" o:ole="">
            <v:imagedata r:id="rId14" o:title=""/>
          </v:shape>
          <o:OLEObject Type="Embed" ProgID="Equation.DSMT4" ShapeID="_x0000_i1045" DrawAspect="Content" ObjectID="_1609417649" r:id="rId54"/>
        </w:objec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33190">
        <w:rPr>
          <w:rFonts w:ascii="Times New Roman" w:eastAsia="Calibri" w:hAnsi="Times New Roman" w:cs="Times New Roman"/>
          <w:position w:val="-10"/>
          <w:sz w:val="24"/>
          <w:szCs w:val="24"/>
        </w:rPr>
        <w:object w:dxaOrig="760" w:dyaOrig="380">
          <v:shape id="_x0000_i1046" type="#_x0000_t75" style="width:43.85pt;height:14.1pt" o:ole="">
            <v:imagedata r:id="rId16" o:title=""/>
          </v:shape>
          <o:OLEObject Type="Embed" ProgID="Equation.DSMT4" ShapeID="_x0000_i1046" DrawAspect="Content" ObjectID="_1609417650" r:id="rId55"/>
        </w:object>
      </w:r>
      <w:r w:rsidRPr="00F33190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F33190">
        <w:rPr>
          <w:rFonts w:ascii="Times New Roman" w:eastAsia="Calibri" w:hAnsi="Times New Roman" w:cs="Times New Roman"/>
          <w:sz w:val="24"/>
          <w:szCs w:val="24"/>
        </w:rPr>
        <w:instrText xml:space="preserve"> QUOTE  </w:instrText>
      </w:r>
      <w:r w:rsidRPr="00F33190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F33190">
        <w:rPr>
          <w:rFonts w:ascii="Times New Roman" w:eastAsia="Calibri" w:hAnsi="Times New Roman" w:cs="Times New Roman"/>
          <w:sz w:val="24"/>
          <w:szCs w:val="24"/>
        </w:rPr>
        <w:t>,</w:t>
      </w:r>
      <w:r w:rsidRPr="00F33190">
        <w:rPr>
          <w:rFonts w:ascii="Times New Roman" w:eastAsia="Times New Roman" w:hAnsi="Times New Roman" w:cs="Times New Roman"/>
          <w:bCs/>
          <w:position w:val="-10"/>
          <w:sz w:val="24"/>
          <w:szCs w:val="24"/>
        </w:rPr>
        <w:object w:dxaOrig="760" w:dyaOrig="380">
          <v:shape id="_x0000_i1047" type="#_x0000_t75" style="width:35.2pt;height:14.1pt" o:ole="">
            <v:imagedata r:id="rId18" o:title=""/>
          </v:shape>
          <o:OLEObject Type="Embed" ProgID="Equation.DSMT4" ShapeID="_x0000_i1047" DrawAspect="Content" ObjectID="_1609417651" r:id="rId56"/>
        </w:object>
      </w:r>
      <w:r w:rsidRPr="00F33190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F33190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F33190">
        <w:rPr>
          <w:rFonts w:ascii="Times New Roman" w:eastAsia="Times New Roman" w:hAnsi="Times New Roman" w:cs="Times New Roman"/>
          <w:bCs/>
          <w:noProof/>
          <w:position w:val="-10"/>
          <w:sz w:val="24"/>
          <w:szCs w:val="24"/>
          <w:lang w:eastAsia="ru-RU"/>
        </w:rPr>
        <w:drawing>
          <wp:inline distT="0" distB="0" distL="0" distR="0" wp14:anchorId="7979364B" wp14:editId="3A24C412">
            <wp:extent cx="478155" cy="245110"/>
            <wp:effectExtent l="0" t="0" r="0" b="254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190">
        <w:rPr>
          <w:rFonts w:ascii="Times New Roman" w:eastAsia="Times New Roman" w:hAnsi="Times New Roman" w:cs="Times New Roman"/>
          <w:bCs/>
          <w:noProof/>
          <w:position w:val="-10"/>
          <w:sz w:val="24"/>
          <w:szCs w:val="24"/>
          <w:lang w:eastAsia="ru-RU"/>
        </w:rPr>
        <w:fldChar w:fldCharType="end"/>
      </w:r>
      <w:r w:rsidRPr="00F33190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F33190">
        <w:rPr>
          <w:rFonts w:ascii="Times New Roman" w:eastAsia="Calibri" w:hAnsi="Times New Roman" w:cs="Times New Roman"/>
          <w:bCs/>
          <w:position w:val="-12"/>
          <w:sz w:val="24"/>
          <w:szCs w:val="24"/>
        </w:rPr>
        <w:object w:dxaOrig="660" w:dyaOrig="380">
          <v:shape id="_x0000_i1048" type="#_x0000_t75" style="width:28.15pt;height:14.1pt" o:ole="">
            <v:imagedata r:id="rId21" o:title=""/>
          </v:shape>
          <o:OLEObject Type="Embed" ProgID="Equation.DSMT4" ShapeID="_x0000_i1048" DrawAspect="Content" ObjectID="_1609417652" r:id="rId57"/>
        </w:object>
      </w:r>
      <w:r w:rsidRPr="00F3319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Последовательности и прогрессии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Числовая последовательность. Примеры числовых последовательностей. Бесконечные последовательности. Арифметическая прогрессия и ее свойства. Геометрическая прогрессия.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 xml:space="preserve">Формула общего члена и суммы </w:t>
      </w:r>
      <w:r w:rsidRPr="00F33190">
        <w:rPr>
          <w:rFonts w:ascii="Times New Roman" w:eastAsia="Calibri" w:hAnsi="Times New Roman" w:cs="Times New Roman"/>
          <w:i/>
          <w:sz w:val="24"/>
          <w:szCs w:val="24"/>
          <w:lang w:val="en-US"/>
        </w:rPr>
        <w:t>n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 xml:space="preserve"> первых членов арифметической и геометрической прогрессий. Сходящаяся геометрическая прогрессия.</w:t>
      </w:r>
    </w:p>
    <w:p w:rsidR="00F33190" w:rsidRPr="00F33190" w:rsidRDefault="00F33190" w:rsidP="00F33190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33190">
        <w:rPr>
          <w:rFonts w:ascii="Times New Roman" w:eastAsia="Times New Roman" w:hAnsi="Times New Roman" w:cs="Times New Roman"/>
          <w:b/>
          <w:iCs/>
          <w:sz w:val="24"/>
          <w:szCs w:val="24"/>
        </w:rPr>
        <w:t>Решение текстовых задач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Задачи на все арифметические действия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Решение текстовых задач арифметическим способом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Использование таблиц, схем, чертежей, других средств представления данных при решении задачи.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Задачи на движение, работу и покупки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Анализ возможных ситуаций взаимного расположения объектов при их движении, соотношения объемов выполняемых работ при совместной работе.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Задачи на части, доли, проценты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Логические задачи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33190">
        <w:rPr>
          <w:rFonts w:ascii="Times New Roman" w:eastAsia="Calibri" w:hAnsi="Times New Roman" w:cs="Times New Roman"/>
          <w:bCs/>
          <w:sz w:val="24"/>
          <w:szCs w:val="24"/>
        </w:rPr>
        <w:t xml:space="preserve">Решение логических задач. </w:t>
      </w:r>
      <w:r w:rsidRPr="00F33190">
        <w:rPr>
          <w:rFonts w:ascii="Times New Roman" w:eastAsia="Calibri" w:hAnsi="Times New Roman" w:cs="Times New Roman"/>
          <w:bCs/>
          <w:i/>
          <w:sz w:val="24"/>
          <w:szCs w:val="24"/>
        </w:rPr>
        <w:t>Решение логических задач с помощью графов, таблиц</w:t>
      </w:r>
      <w:r w:rsidRPr="00F33190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:rsidR="00F33190" w:rsidRPr="00F33190" w:rsidRDefault="00F33190" w:rsidP="00F331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 xml:space="preserve">Основные методы решения текстовых задач: </w:t>
      </w:r>
      <w:r w:rsidRPr="00F33190">
        <w:rPr>
          <w:rFonts w:ascii="Times New Roman" w:eastAsia="Calibri" w:hAnsi="Times New Roman" w:cs="Times New Roman"/>
          <w:bCs/>
          <w:sz w:val="24"/>
          <w:szCs w:val="24"/>
        </w:rPr>
        <w:t xml:space="preserve">арифметический, алгебраический, перебор вариантов. </w:t>
      </w:r>
      <w:r w:rsidRPr="00F33190">
        <w:rPr>
          <w:rFonts w:ascii="Times New Roman" w:eastAsia="Calibri" w:hAnsi="Times New Roman" w:cs="Times New Roman"/>
          <w:bCs/>
          <w:i/>
          <w:sz w:val="24"/>
          <w:szCs w:val="24"/>
        </w:rPr>
        <w:t>Первичные представления о других методах решения задач (геометрические и графические методы).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1" w:name="_Toc405513922"/>
      <w:bookmarkStart w:id="22" w:name="_Toc284662800"/>
      <w:bookmarkStart w:id="23" w:name="_Toc284663427"/>
      <w:r w:rsidRPr="00F331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Статистика и теория вероятностей</w:t>
      </w:r>
      <w:bookmarkEnd w:id="21"/>
      <w:bookmarkEnd w:id="22"/>
      <w:bookmarkEnd w:id="23"/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Статистика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Описательные статистические показатели числовых наборов: среднее арифметическое,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медиана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, наибольшее и наименьшее значения. Меры рассеивания: размах,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дисперсия и стандартное отклонение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Случайная изменчивость. Изменчивость при измерениях.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Решающие правила. Закономерности в изменчивых величинах</w:t>
      </w:r>
      <w:r w:rsidRPr="00F3319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Случайные события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Представление событий с помощью диаграмм Эйлера. Противоположные события, объединение и пересечение событий. Правило сложения вероятностей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Случайный выбор. Представление эксперимента в виде дерева. Независимые события. Умножение вероятностей независимых событий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Последовательные независимые испытания.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 Представление о независимых событиях в жизни.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i/>
          <w:sz w:val="24"/>
          <w:szCs w:val="24"/>
        </w:rPr>
        <w:t>Элементы комбинаторики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i/>
          <w:sz w:val="24"/>
          <w:szCs w:val="24"/>
        </w:rPr>
        <w:t>Правило умножения, перестановки, факториал числа. Сочетания и число сочетаний. Формула числа сочетаний. 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</w:t>
      </w:r>
      <w:r w:rsidRPr="00F3319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i/>
          <w:sz w:val="24"/>
          <w:szCs w:val="24"/>
        </w:rPr>
        <w:t>Случайные величины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i/>
          <w:sz w:val="24"/>
          <w:szCs w:val="24"/>
        </w:rPr>
        <w:t>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4" w:name="_Toc405513923"/>
      <w:bookmarkStart w:id="25" w:name="_Toc284662801"/>
      <w:bookmarkStart w:id="26" w:name="_Toc284663428"/>
      <w:r w:rsidRPr="00F331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Геометрия</w:t>
      </w:r>
      <w:bookmarkEnd w:id="24"/>
      <w:bookmarkEnd w:id="25"/>
      <w:bookmarkEnd w:id="26"/>
    </w:p>
    <w:p w:rsidR="00F33190" w:rsidRPr="00F33190" w:rsidRDefault="00F33190" w:rsidP="00F33190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33190">
        <w:rPr>
          <w:rFonts w:ascii="Times New Roman" w:eastAsia="Times New Roman" w:hAnsi="Times New Roman" w:cs="Times New Roman"/>
          <w:b/>
          <w:iCs/>
          <w:sz w:val="24"/>
          <w:szCs w:val="24"/>
        </w:rPr>
        <w:t>Геометрические фигуры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Фигуры в геометрии и в окружающем мире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Геометрическая фигура. Формирование представлений о метапредметном понятии «фигура». 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Точка, линия, отрезок, прямая, луч, ломаная, плоскость, угол, биссектриса угла и ее свойства, виды углов, многоугольники, круг.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iCs/>
          <w:sz w:val="24"/>
          <w:szCs w:val="24"/>
        </w:rPr>
        <w:t>Осевая симметрия геометрических фигур. Центральная симметрия геометрических фигур</w:t>
      </w:r>
      <w:r w:rsidRPr="00F33190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Многоугольники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Многоугольник, его элементы и его свойства. Распознавание некоторых многоугольников. </w:t>
      </w:r>
      <w:r w:rsidRPr="00F33190">
        <w:rPr>
          <w:rFonts w:ascii="Times New Roman" w:eastAsia="Calibri" w:hAnsi="Times New Roman" w:cs="Times New Roman"/>
          <w:bCs/>
          <w:i/>
          <w:sz w:val="24"/>
          <w:szCs w:val="24"/>
        </w:rPr>
        <w:t>В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ыпуклые и невыпуклые многоугольники</w:t>
      </w:r>
      <w:r w:rsidRPr="00F33190">
        <w:rPr>
          <w:rFonts w:ascii="Times New Roman" w:eastAsia="Calibri" w:hAnsi="Times New Roman" w:cs="Times New Roman"/>
          <w:sz w:val="24"/>
          <w:szCs w:val="24"/>
        </w:rPr>
        <w:t>. Правильные многоугольники.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Треугольники. Высота, медиана, биссектриса, средняя линия треугольника. Равнобедренный треугольник, его свойства и признаки. Равносторонний треугольник. Прямоугольный, остроугольный, тупоугольный треугольники. Внешние углы треугольника. Неравенство треугольника.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Четырехугольники. Параллелограмм, ромб, прямоугольник, квадрат, трапеция, равнобедренная трапеция. Свойства и признаки параллелограмма, ромба, прямоугольника, квадрата.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Окружность, круг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Cs/>
          <w:sz w:val="24"/>
          <w:szCs w:val="24"/>
        </w:rPr>
        <w:t>Окружность, круг, и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х элементы и свойства; центральные и вписанные углы. Касательная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и секущая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 к окружности,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их свойства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. Вписанные и описанные окружности для треугольников,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четырехугольников, правильных многоугольников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Геометрические фигуры в пространстве (объемные тела)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Многогранник и его элементы. Названия многогранников с разным положением и количеством граней. </w:t>
      </w:r>
      <w:r w:rsidRPr="00F33190">
        <w:rPr>
          <w:rFonts w:ascii="Times New Roman" w:eastAsia="Calibri" w:hAnsi="Times New Roman" w:cs="Times New Roman"/>
          <w:sz w:val="24"/>
          <w:szCs w:val="24"/>
        </w:rPr>
        <w:t>Первичные представления о пирамиде, параллелепипеде, призме, сфере, шаре, цилиндре, конусе, их элементах и простейших свойствах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</w:p>
    <w:p w:rsidR="00F33190" w:rsidRPr="00F33190" w:rsidRDefault="00F33190" w:rsidP="00F33190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33190">
        <w:rPr>
          <w:rFonts w:ascii="Times New Roman" w:eastAsia="Times New Roman" w:hAnsi="Times New Roman" w:cs="Times New Roman"/>
          <w:b/>
          <w:iCs/>
          <w:sz w:val="24"/>
          <w:szCs w:val="24"/>
        </w:rPr>
        <w:t>Отношения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Равенство фигур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F33190">
        <w:rPr>
          <w:rFonts w:ascii="Times New Roman" w:eastAsia="Calibri" w:hAnsi="Times New Roman" w:cs="Times New Roman"/>
          <w:bCs/>
          <w:sz w:val="24"/>
          <w:szCs w:val="24"/>
        </w:rPr>
        <w:t>С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войства равных треугольников. Признаки равенства треугольников.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Параллельно</w:t>
      </w: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softHyphen/>
        <w:t>сть прямых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Признаки и свойства параллельных прямых.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Аксиома параллельности Евклида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Теорема Фалеса</w:t>
      </w:r>
      <w:r w:rsidRPr="00F3319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Перпендикулярные прямые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Cs/>
          <w:sz w:val="24"/>
          <w:szCs w:val="24"/>
        </w:rPr>
        <w:t xml:space="preserve">Прямой угол. Перпендикуляр к прямой. Наклонная, проекция. Серединный перпендикуляр к отрезку.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Свойства и признаки перпендикулярности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Подобие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i/>
          <w:sz w:val="24"/>
          <w:szCs w:val="24"/>
        </w:rPr>
        <w:t>Пропорциональные отрезки, подобие фигур. Подобные треугольники. Признаки подобия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Взаимное расположение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 прямой и окружности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, двух окружностей.</w:t>
      </w:r>
    </w:p>
    <w:p w:rsidR="00F33190" w:rsidRPr="00F33190" w:rsidRDefault="00F33190" w:rsidP="00F33190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33190">
        <w:rPr>
          <w:rFonts w:ascii="Times New Roman" w:eastAsia="Times New Roman" w:hAnsi="Times New Roman" w:cs="Times New Roman"/>
          <w:b/>
          <w:iCs/>
          <w:sz w:val="24"/>
          <w:szCs w:val="24"/>
        </w:rPr>
        <w:t>Измерения и вычисления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Величины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Понятие величины. Длина. Измерение длины. Единицы измерения длины. Величина угла. Градусная мера угла.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Понятие о площади плоской фигуры и ее свойствах. Измерение площадей. Единицы измерения площади.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Представление об объеме и его свойствах. Измерение объема. Единицы измерения объемов.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Измерения и вычисления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Инструменты для измерений и построений; измерение и вычисление углов, длин (расстояний), площадей. Тригонометрические функции острого угла в прямоугольном треугольнике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Тригонометрические функции тупого угла.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 Вычисление элементов треугольников с использованием тригонометрических соотношений. Формулы площади треугольника, параллелограмма и его частных видов, формулы длины ок</w:t>
      </w:r>
      <w:r w:rsidRPr="00F33190">
        <w:rPr>
          <w:rFonts w:ascii="Times New Roman" w:eastAsia="Calibri" w:hAnsi="Times New Roman" w:cs="Times New Roman"/>
          <w:sz w:val="24"/>
          <w:szCs w:val="24"/>
        </w:rPr>
        <w:softHyphen/>
        <w:t xml:space="preserve">ружности и площади круга. Сравнение и вычисление площадей. Теорема Пифагора.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Теорема синусов. Теорема косинусов</w:t>
      </w:r>
      <w:r w:rsidRPr="00F3319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sz w:val="24"/>
          <w:szCs w:val="24"/>
        </w:rPr>
        <w:t>Расстояния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Расстояние между точками. Расстояние от точки до прямой.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Расстояние между фигурами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33190" w:rsidRPr="00F33190" w:rsidRDefault="00F33190" w:rsidP="00F33190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33190">
        <w:rPr>
          <w:rFonts w:ascii="Times New Roman" w:eastAsia="Times New Roman" w:hAnsi="Times New Roman" w:cs="Times New Roman"/>
          <w:b/>
          <w:iCs/>
          <w:sz w:val="24"/>
          <w:szCs w:val="24"/>
        </w:rPr>
        <w:t>Геометрические построения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Геометрические построения для иллюстрации свойств геометрических фигур.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Инструменты для построений: циркуль, линейка, угольник.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 xml:space="preserve">Простейшие построения циркулем и линейкой: построение биссектрисы угла, перпендикуляра к прямой, угла, равного данному,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i/>
          <w:sz w:val="24"/>
          <w:szCs w:val="24"/>
        </w:rPr>
        <w:t>Построение треугольников по трем сторонам, двум сторонам и углу между ними, стороне и двум прилежащим к ней углам.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33190">
        <w:rPr>
          <w:rFonts w:ascii="Times New Roman" w:eastAsia="Calibri" w:hAnsi="Times New Roman" w:cs="Times New Roman"/>
          <w:i/>
          <w:sz w:val="24"/>
          <w:szCs w:val="24"/>
        </w:rPr>
        <w:t>Деление отрезка в данном отношении.</w:t>
      </w:r>
    </w:p>
    <w:p w:rsidR="00F33190" w:rsidRPr="00F33190" w:rsidRDefault="00F33190" w:rsidP="00F33190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3319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Геометрические преобразования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Преобразования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Понятие преобразования. Представление о метапредметном понятии «преобразование». 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>Подобие</w:t>
      </w:r>
      <w:r w:rsidRPr="00F3319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Движения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Осевая и центральная симметрия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поворот и параллельный перенос. Комбинации движений на плоскости и их свойства. </w:t>
      </w:r>
    </w:p>
    <w:p w:rsidR="00F33190" w:rsidRPr="00F33190" w:rsidRDefault="00F33190" w:rsidP="00F33190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33190">
        <w:rPr>
          <w:rFonts w:ascii="Times New Roman" w:eastAsia="Times New Roman" w:hAnsi="Times New Roman" w:cs="Times New Roman"/>
          <w:b/>
          <w:iCs/>
          <w:sz w:val="24"/>
          <w:szCs w:val="24"/>
        </w:rPr>
        <w:t>Векторы и координаты на плоскости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iCs/>
          <w:sz w:val="24"/>
          <w:szCs w:val="24"/>
        </w:rPr>
        <w:t>Векторы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Понятие вектора, действия над векторами</w:t>
      </w:r>
      <w:r w:rsidRPr="00F33190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использование векторов в физике, разложение вектора на составляющие, скалярное произведение.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33190">
        <w:rPr>
          <w:rFonts w:ascii="Times New Roman" w:eastAsia="Calibri" w:hAnsi="Times New Roman" w:cs="Times New Roman"/>
          <w:b/>
          <w:bCs/>
          <w:sz w:val="24"/>
          <w:szCs w:val="24"/>
        </w:rPr>
        <w:t>Координаты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Основные понятия, координаты вектора, расстояние между точками. Координаты середины отрезка. Уравнения фигур.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Применение векторов и координат для решения простейших геометрических задач.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7" w:name="_Toc405513924"/>
      <w:bookmarkStart w:id="28" w:name="_Toc284662802"/>
      <w:bookmarkStart w:id="29" w:name="_Toc284663429"/>
      <w:r w:rsidRPr="00F331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математики</w:t>
      </w:r>
      <w:bookmarkEnd w:id="27"/>
      <w:bookmarkEnd w:id="28"/>
      <w:bookmarkEnd w:id="29"/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Возникновение математики как науки, этапы ее развития. Основные разделы математики. Выдающиеся математики и их вклад в развитие науки.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Бесконечность множества простых чисел. Числа и длины отрезков. Рациональные числа. Потребность в иррациональных числах. Школа Пифагора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Зарождение алгебры в недрах арифметики. Ал-Хорезми. Рождение буквенной символики. П. Ферма, Ф. Виет, Р. Декарт. История вопроса о нахождении формул корней алгебраических уравнений степеней, больших четырех. Н. Тарталья, Дж. Кардано, Н.Х. Абель, Э. Галуа.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систем координат.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Задача Леонардо Пизанского (Фибоначчи) о кроликах, числа Фибоначчи. Задача о шахматной доске. Сходимость геометрической прогрессии.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Истоки теории вероятностей: страховое дело, азартные игры. П. Ферма, Б.Паскаль, Я. Бернулли, А.Н.Колмогоров.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От земледелия к геометрии. Пифагор и его школа. Фалес, Архимед. Платон и Аристотель. Построение правильных многоугольников. Триссекция угла. Квадратура круга. Удвоение куба. История числа π. Золотое сечение. «Начала» Евклида. Л Эйлер, Н.И.Лобачевский. История пятого постулата.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>Геометрия и искусство. Геометрические закономерности окружающего мира.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 </w:t>
      </w:r>
    </w:p>
    <w:p w:rsidR="00F33190" w:rsidRPr="00F33190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Роль российских ученых в развитии математики: Л. Эйлер. Н.И. Лобачевский, П.Л.Чебышев, С. Ковалевская, А.Н. Колмогоров. </w:t>
      </w:r>
    </w:p>
    <w:p w:rsidR="00904A4F" w:rsidRDefault="00F33190" w:rsidP="00347D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0">
        <w:rPr>
          <w:rFonts w:ascii="Times New Roman" w:eastAsia="Calibri" w:hAnsi="Times New Roman" w:cs="Times New Roman"/>
          <w:sz w:val="24"/>
          <w:szCs w:val="24"/>
        </w:rPr>
        <w:t xml:space="preserve">Математика в развитии России: Петр </w:t>
      </w:r>
      <w:r w:rsidRPr="00F33190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F33190">
        <w:rPr>
          <w:rFonts w:ascii="Times New Roman" w:eastAsia="Calibri" w:hAnsi="Times New Roman" w:cs="Times New Roman"/>
          <w:sz w:val="24"/>
          <w:szCs w:val="24"/>
        </w:rPr>
        <w:t>, школа математических и навигацких наук, развитие российского флота, А.Н. Крылов. Космическая программа и М.В. Келдыш.</w:t>
      </w:r>
    </w:p>
    <w:p w:rsidR="00347DC1" w:rsidRPr="00F33190" w:rsidRDefault="00347DC1" w:rsidP="00347D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50BA" w:rsidRPr="004350BA" w:rsidRDefault="004350BA" w:rsidP="004350BA">
      <w:pPr>
        <w:spacing w:after="0" w:line="240" w:lineRule="auto"/>
        <w:ind w:left="720" w:right="124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0BA">
        <w:rPr>
          <w:rFonts w:ascii="Times New Roman" w:hAnsi="Times New Roman" w:cs="Times New Roman"/>
          <w:b/>
          <w:sz w:val="24"/>
          <w:szCs w:val="24"/>
        </w:rPr>
        <w:lastRenderedPageBreak/>
        <w:t>Примерное тематическое планирование.</w:t>
      </w:r>
    </w:p>
    <w:p w:rsidR="004350BA" w:rsidRPr="004350BA" w:rsidRDefault="004350BA" w:rsidP="004350BA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0BA">
        <w:rPr>
          <w:rFonts w:ascii="Times New Roman" w:hAnsi="Times New Roman" w:cs="Times New Roman"/>
          <w:b/>
          <w:sz w:val="24"/>
          <w:szCs w:val="24"/>
        </w:rPr>
        <w:t>Математика. 5 класс А.Г. Мерзляк, В.Б. Полонский, М.С. Якир</w:t>
      </w:r>
    </w:p>
    <w:p w:rsidR="004350BA" w:rsidRPr="004350BA" w:rsidRDefault="004350BA" w:rsidP="004350BA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0BA">
        <w:rPr>
          <w:rFonts w:ascii="Times New Roman" w:hAnsi="Times New Roman" w:cs="Times New Roman"/>
          <w:sz w:val="24"/>
          <w:szCs w:val="24"/>
        </w:rPr>
        <w:t>6 часов в неделю, всего 204 часов;</w:t>
      </w:r>
      <w:r w:rsidRPr="004350BA">
        <w:rPr>
          <w:sz w:val="28"/>
          <w:szCs w:val="28"/>
        </w:rPr>
        <w:cr/>
      </w:r>
    </w:p>
    <w:tbl>
      <w:tblPr>
        <w:tblStyle w:val="af2"/>
        <w:tblW w:w="14688" w:type="dxa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15"/>
        <w:gridCol w:w="2818"/>
        <w:gridCol w:w="779"/>
        <w:gridCol w:w="720"/>
        <w:gridCol w:w="9556"/>
      </w:tblGrid>
      <w:tr w:rsidR="004350BA" w:rsidRPr="004350BA" w:rsidTr="00B46460">
        <w:trPr>
          <w:cantSplit/>
          <w:trHeight w:val="1205"/>
          <w:tblHeader/>
        </w:trPr>
        <w:tc>
          <w:tcPr>
            <w:tcW w:w="815" w:type="dxa"/>
            <w:vMerge w:val="restart"/>
            <w:textDirection w:val="btLr"/>
          </w:tcPr>
          <w:p w:rsidR="004350BA" w:rsidRPr="004350BA" w:rsidRDefault="004350BA" w:rsidP="004350B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</w:p>
          <w:p w:rsidR="004350BA" w:rsidRPr="004350BA" w:rsidRDefault="004350BA" w:rsidP="004350B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параграфа</w:t>
            </w:r>
          </w:p>
        </w:tc>
        <w:tc>
          <w:tcPr>
            <w:tcW w:w="2818" w:type="dxa"/>
            <w:vMerge w:val="restart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99" w:type="dxa"/>
            <w:gridSpan w:val="2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9556" w:type="dxa"/>
            <w:vMerge w:val="restart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 ученика</w:t>
            </w: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(на уровне учебных действий)</w:t>
            </w:r>
          </w:p>
        </w:tc>
      </w:tr>
      <w:tr w:rsidR="004350BA" w:rsidRPr="004350BA" w:rsidTr="00B46460">
        <w:trPr>
          <w:trHeight w:val="332"/>
          <w:tblHeader/>
        </w:trPr>
        <w:tc>
          <w:tcPr>
            <w:tcW w:w="815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8" w:type="dxa"/>
            <w:vMerge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20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56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3633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1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Натуральные числа</w:t>
            </w:r>
          </w:p>
        </w:tc>
        <w:tc>
          <w:tcPr>
            <w:tcW w:w="779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20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56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Ряд натуральных чисел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6" w:type="dxa"/>
            <w:vMerge w:val="restart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Описывать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натурального ряда. Читать и записывать натуральные числа, сравнивать и упорядочивать их.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Распознавать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на чертежах, рисунках, в окружающем мире отрезок, прямую, луч, плоскость. Приводить примеры моделей этих фигур.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Измерять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длины отрезков. Строить отрезки заданной длины. Решать задачи на нахождение длин отрезков. Выражать одни единицы длин через другие. Приводить примеры приборов со шкалами.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Строить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на координатном луче точку с заданной координатой, определять координату точки</w:t>
            </w: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Цифры. 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Десятичная запись натуральных чисел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6" w:type="dxa"/>
            <w:vMerge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Отрезок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6" w:type="dxa"/>
            <w:vMerge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Плоскость.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Прямая. Луч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6" w:type="dxa"/>
            <w:vMerge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Шкала. 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Координатный луч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20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Сравнение натуральных чисел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6" w:type="dxa"/>
            <w:vMerge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20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работа № 1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3633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Глава 2</w:t>
            </w:r>
            <w:r w:rsidRPr="004350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cr/>
            </w: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Сложение и вычитание 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натуральных чисел</w:t>
            </w:r>
          </w:p>
        </w:tc>
        <w:tc>
          <w:tcPr>
            <w:tcW w:w="779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720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56" w:type="dxa"/>
            <w:tcBorders>
              <w:bottom w:val="single" w:sz="4" w:space="0" w:color="auto"/>
            </w:tcBorders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Сложение натуральных чисел. Свойства сложения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Формулировать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свойства сложения и вычитания натуральных чисел, записывать эти свойства в виде формул. Приводить примеры числовых и буквенных выражений, формул. Составлять числовые и буквенные выражения по условию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  <w:t>задачи. Решать уравнения на основании зависимостей между компонентами действий сложения и вычитания. Решать текстовые задачи с помощью составления уравнений.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Распознавать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на чертежах и рисунках углы, многоугольники, в частности треугольники, прямоугольники. Распознавать в окружающем мире модели этих фигур.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  <w:t>С помощью транспортира измерять градусные меры углов, строить углы заданной градусной меры, строить биссектрису данного угла. Классифицировать углы. Классифицировать треугольники по количеству равных сторон и по видам их углов. Описывать свойства прямоугольника.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формул периметры прямоугольника и квадрата. Решать задачи на нахождение периметров прямоугольника и квадрата, градусной меры углов.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Строить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логическую цепочку рассуждений, сопоставлять полученный результат с условием задачи.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Распознавать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фигуры, имеющие ось симметрии</w:t>
            </w:r>
          </w:p>
          <w:p w:rsidR="004350BA" w:rsidRPr="004350BA" w:rsidRDefault="004350BA" w:rsidP="004350BA">
            <w:pPr>
              <w:tabs>
                <w:tab w:val="left" w:pos="12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Вычитание натуральных чисел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выражения. Формулы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tabs>
                <w:tab w:val="left" w:pos="2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dxa"/>
          </w:tcPr>
          <w:p w:rsidR="004350BA" w:rsidRPr="004350BA" w:rsidRDefault="004350BA" w:rsidP="004350BA">
            <w:pPr>
              <w:tabs>
                <w:tab w:val="left" w:pos="2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Угол. Обозначение углов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Виды углов. Измерение углов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Многоугольники. Равные фигуры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Треугольник и его виды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Прямоугольник.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br/>
              <w:t>Ось симметрии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фигуры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систематизация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учебного материала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работа № 3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3633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3</w:t>
            </w:r>
            <w:r w:rsidRPr="004350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cr/>
            </w: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натуральных чисел</w:t>
            </w:r>
          </w:p>
        </w:tc>
        <w:tc>
          <w:tcPr>
            <w:tcW w:w="779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720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tcBorders>
              <w:top w:val="single" w:sz="4" w:space="0" w:color="auto"/>
              <w:bottom w:val="single" w:sz="4" w:space="0" w:color="auto"/>
            </w:tcBorders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Умножение. Переместительное свойство умножения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Формулировать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умножения и деления натуральных чисел, записывать эти свойства в виде формул. Решать уравнения на основании зависимостей между компонентами арифметических действий.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остаток при делении натуральных чисел. По заданному основанию и показателю степени находить значение степени числа.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  <w:t>Находить площади прямоугольника и квадрата с помощью формул.  Выражать одни единицы  площади через другие.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Распознавать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на чертежах и рисунках прямоугольный параллелепипед, пирамиду. Распознавать в окружающем мире модели этих фигур. Изображать развёртки прямоугольного параллелепипеда и пирамиды.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объёмы прямоугольного параллелепипеда и куба с помощью формул. Выражать одни единицы  объёма через другие.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Решать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комбинаторные задачи с помощью перебора  вариантов 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Сочетательное и распределительное свойства умножения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Степень числа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работа № 4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Площадь. Площадь прямоугольника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параллелепипед. Пирамида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6" w:type="dxa"/>
            <w:tcBorders>
              <w:top w:val="nil"/>
              <w:bottom w:val="nil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Объём прямоугольного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параллелепипеда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Комбинаторные задачи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работа № 5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3633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4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Обыкновенные дроби</w:t>
            </w:r>
          </w:p>
        </w:tc>
        <w:tc>
          <w:tcPr>
            <w:tcW w:w="779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720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Понятие обыкновенной дроби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20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 w:val="restart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Распознавать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обыкновенную дробь, правильные и неправильные дроби, смешанные числа.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  <w:t>Читать и записывать обыкновенные дроби, смешанные числа. Сравнивать обыкновенные дроби с равными знаменателями. Складывать и вычитать обыкновенные дроби с равными знаменателями. Преобразовывать неправильную дробь в смешанное число, смешанное число в неправильную дробь. Уметь записывать результат деления двух натуральных чисел в виде обыкновенной дроби</w:t>
            </w:r>
          </w:p>
          <w:p w:rsidR="004350BA" w:rsidRPr="004350BA" w:rsidRDefault="004350BA" w:rsidP="004350B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дроби. Сравнение дробей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20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20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Дроби и деление натуральных чисел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20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Смешанные числа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20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6" w:type="dxa"/>
            <w:vMerge w:val="restart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работа № 6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20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3633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5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Десятичные дроби</w:t>
            </w:r>
          </w:p>
        </w:tc>
        <w:tc>
          <w:tcPr>
            <w:tcW w:w="779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720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56" w:type="dxa"/>
            <w:tcBorders>
              <w:bottom w:val="single" w:sz="4" w:space="0" w:color="auto"/>
            </w:tcBorders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Представление о десятичных дробях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Распознавать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, читать и записывать десятичные дроби. Называть разряды десятичных знаков в записи десятичных дробей. Сравнивать десятичные дроби. Округлять десятичные дроби и натуральные числа. Выполнять прикидку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  <w:t>результатов вычислений. Выполнять арифметические действия над десятичными дробями.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среднее арифметическое нескольких чисел. Приводить примеры средних значений величины. Разъяснять, что такое «один процент». Представлять проценты в виде десятичных дробей и десятичные дроби в виде процентов. Находить процент от числа и число по его процентам</w:t>
            </w: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десятичных дробей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Округление чисел. Прикидки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работа № 7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десятичных дробей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десятичных дробей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работа № 8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арифметическое. Среднее значение величины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Проценты. Нахождение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 от числа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38</w:t>
            </w: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процентам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8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работа № 9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3633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  <w:t>и систематизация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779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720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56" w:type="dxa"/>
            <w:tcBorders>
              <w:top w:val="single" w:sz="4" w:space="0" w:color="auto"/>
            </w:tcBorders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3633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для повторения курса 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5 класса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720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6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3633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работа № 10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20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56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50BA" w:rsidRPr="004350BA" w:rsidRDefault="004350BA" w:rsidP="004350BA">
      <w:pPr>
        <w:spacing w:after="0" w:line="240" w:lineRule="auto"/>
        <w:rPr>
          <w:rFonts w:ascii="Calibri" w:eastAsia="Times New Roman" w:hAnsi="Calibri" w:cs="Times New Roman"/>
          <w:b/>
          <w:sz w:val="36"/>
          <w:szCs w:val="36"/>
        </w:rPr>
      </w:pPr>
    </w:p>
    <w:p w:rsidR="004350BA" w:rsidRPr="004350BA" w:rsidRDefault="004350BA" w:rsidP="00435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50BA">
        <w:rPr>
          <w:rFonts w:ascii="Times New Roman" w:eastAsia="Times New Roman" w:hAnsi="Times New Roman" w:cs="Times New Roman"/>
          <w:b/>
          <w:sz w:val="24"/>
          <w:szCs w:val="24"/>
        </w:rPr>
        <w:t>Примерное тематическое планирование.</w:t>
      </w:r>
    </w:p>
    <w:p w:rsidR="004350BA" w:rsidRPr="004350BA" w:rsidRDefault="004350BA" w:rsidP="00435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50BA">
        <w:rPr>
          <w:rFonts w:ascii="Times New Roman" w:eastAsia="Times New Roman" w:hAnsi="Times New Roman" w:cs="Times New Roman"/>
          <w:b/>
          <w:sz w:val="24"/>
          <w:szCs w:val="24"/>
        </w:rPr>
        <w:t>Математика. 6 класс</w:t>
      </w:r>
      <w:r w:rsidRPr="004350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50BA">
        <w:rPr>
          <w:rFonts w:ascii="Times New Roman" w:eastAsia="Times New Roman" w:hAnsi="Times New Roman" w:cs="Times New Roman"/>
          <w:b/>
          <w:sz w:val="24"/>
          <w:szCs w:val="24"/>
        </w:rPr>
        <w:t>А.Г. Мерзляк, В.Б. Полонский, М.С. Якир</w:t>
      </w:r>
    </w:p>
    <w:p w:rsidR="004350BA" w:rsidRPr="004350BA" w:rsidRDefault="004350BA" w:rsidP="004350B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50BA">
        <w:rPr>
          <w:sz w:val="24"/>
          <w:szCs w:val="24"/>
        </w:rPr>
        <w:t xml:space="preserve">  </w:t>
      </w:r>
      <w:r w:rsidRPr="004350BA">
        <w:rPr>
          <w:rFonts w:ascii="Times New Roman" w:hAnsi="Times New Roman" w:cs="Times New Roman"/>
          <w:sz w:val="24"/>
          <w:szCs w:val="24"/>
        </w:rPr>
        <w:t xml:space="preserve">6 часов в неделю, всего 204 часов. </w:t>
      </w:r>
    </w:p>
    <w:tbl>
      <w:tblPr>
        <w:tblStyle w:val="af2"/>
        <w:tblW w:w="14688" w:type="dxa"/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008"/>
        <w:gridCol w:w="40"/>
        <w:gridCol w:w="2978"/>
        <w:gridCol w:w="779"/>
        <w:gridCol w:w="703"/>
        <w:gridCol w:w="9180"/>
      </w:tblGrid>
      <w:tr w:rsidR="004350BA" w:rsidRPr="004350BA" w:rsidTr="00B46460">
        <w:trPr>
          <w:cantSplit/>
          <w:trHeight w:val="1430"/>
          <w:tblHeader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4350BA" w:rsidRPr="004350BA" w:rsidRDefault="004350BA" w:rsidP="004350B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Номер</w:t>
            </w:r>
          </w:p>
          <w:p w:rsidR="004350BA" w:rsidRPr="004350BA" w:rsidRDefault="004350BA" w:rsidP="004350B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параграфа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 ученика</w:t>
            </w: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(на уровне учебных действий)</w:t>
            </w:r>
          </w:p>
        </w:tc>
      </w:tr>
      <w:tr w:rsidR="004350BA" w:rsidRPr="004350BA" w:rsidTr="00B46460">
        <w:trPr>
          <w:trHeight w:val="237"/>
          <w:tblHeader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2"/>
            <w:tcBorders>
              <w:top w:val="nil"/>
              <w:lef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</w:p>
        </w:tc>
        <w:tc>
          <w:tcPr>
            <w:tcW w:w="779" w:type="dxa"/>
            <w:vAlign w:val="center"/>
          </w:tcPr>
          <w:p w:rsidR="004350BA" w:rsidRPr="004350BA" w:rsidRDefault="004350BA" w:rsidP="004350BA">
            <w:pPr>
              <w:ind w:left="-96" w:firstLin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350BA" w:rsidRPr="004350BA" w:rsidTr="00B46460">
        <w:tc>
          <w:tcPr>
            <w:tcW w:w="4026" w:type="dxa"/>
            <w:gridSpan w:val="3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1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Делимость натуральных чисел</w:t>
            </w:r>
          </w:p>
        </w:tc>
        <w:tc>
          <w:tcPr>
            <w:tcW w:w="779" w:type="dxa"/>
            <w:vAlign w:val="center"/>
          </w:tcPr>
          <w:p w:rsidR="004350BA" w:rsidRPr="004350BA" w:rsidRDefault="004350BA" w:rsidP="004350BA">
            <w:pPr>
              <w:ind w:left="-96" w:firstLin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3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80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18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Делители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и кратные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ind w:left="-96" w:firstLin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 w:val="restart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Формулировать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понятий: делитель, кратное, простое число, составное число, общий делитель, наибольший общий делитель, взаимно простые числа, общее кратное, наименьшее общее кратное и признаки делимости на 2, на 3, на 5, на 9, на 10.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Описывать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нахождения наибольшего общего делителя (НОД), наименьшего общего кратного (НОК) нескольких чисел, разложения натурального числа на простые множители</w:t>
            </w: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018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10, на 5 и на 2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018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9 и на 3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3018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018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Наибольший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общий делитель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018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Наименьшее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общее кратное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работа № 1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026" w:type="dxa"/>
            <w:gridSpan w:val="3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2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Обыкновенные дроби</w:t>
            </w:r>
          </w:p>
        </w:tc>
        <w:tc>
          <w:tcPr>
            <w:tcW w:w="779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703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80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779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3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 w:val="restart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Формулировать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понятий: несократимая дробь, общий знаменатель двух дробей, взаимно обратные числа. Применять основное свойство дроби для сокращения дробей. Приводить дроби к новому знаменателю. Сравнивать обыкновенные дроби.  Выполнять арифметические действия над обыкновенными дробями. 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дробь от числа и число по заданному значению его дроби. Преобразовывать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обыкновенные дроби в десятичные. Находить десятичное приближение обыкновенной дроби</w:t>
            </w: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дробей</w:t>
            </w:r>
          </w:p>
        </w:tc>
        <w:tc>
          <w:tcPr>
            <w:tcW w:w="779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знаменателю. Сравнение дробей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работа № 2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работа № 3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Взаимно обратные числа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значению его дроби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Преобразование обыкновенных дробей в десятичные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Бесконечные периодические десятичные дроби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Десятичное приближение обыкновенной дроби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работа № 4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026" w:type="dxa"/>
            <w:gridSpan w:val="3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Глава 3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Отношения и пропорции</w:t>
            </w:r>
          </w:p>
        </w:tc>
        <w:tc>
          <w:tcPr>
            <w:tcW w:w="779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03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80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48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978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 w:val="restart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Формулировать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понятий: отношение, пропорция, процентное отношение двух чисел, прямо пропорциональные и обратно пропорциональные величины. Применять основное свойство отношения и основное свойство пропорции. Приводить примеры и описывать свойства величин, находящихся в прямой и обратной пропорциональных зависимостях. Находить процентное отношение двух чисел. Делить число на пропорциональные части.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Записывать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букв основные свойства дроби, отношения, пропорции.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представленную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  <w:t>в виде столбчатых и круговых диаграмм. Представлять информацию в виде столбчатых и круговых диаграмм.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Приводить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случайных событий. Находить вероятность случайного события в опытах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с равновозможными исходами. 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Распознавать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на чертежах и рисунках окружность, круг, цилиндр, конус, сферу, шар и их элементы. Распознавать в окружающем мире модели этих фигур. Строить с помощью циркуля окружность заданного радиуса. Изображать развёртки цилиндра и конуса. Называть приближённое значение числа. Находить с помощью формул длину окружности, площадь круга</w:t>
            </w:r>
          </w:p>
        </w:tc>
      </w:tr>
      <w:tr w:rsidR="004350BA" w:rsidRPr="004350BA" w:rsidTr="00B46460">
        <w:tc>
          <w:tcPr>
            <w:tcW w:w="1048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978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48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978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Процентное отношение двух чисел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48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8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работа № 5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48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978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48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978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Деление числа в данном отношении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48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978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Окружность и круг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48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978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Длина окружности. Площадь круга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48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978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Цилиндр, конус, шар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48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978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Диаграммы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48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978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Случайные события. Вероятность случайного события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48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8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работа № 6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026" w:type="dxa"/>
            <w:gridSpan w:val="3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4</w:t>
            </w:r>
            <w:r w:rsidRPr="004350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cr/>
            </w: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Рациональные числа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и действия над ними</w:t>
            </w:r>
          </w:p>
        </w:tc>
        <w:tc>
          <w:tcPr>
            <w:tcW w:w="779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03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80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Положительные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и отрицательные числа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 w:val="restart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Приводить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использования положительных и отрицательных чисел. Формулировать определение координатной прямой. Строить на координатной прямой точку с заданной координатой, определять координату точки.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Характеризовать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множество целых чисел. Объяснять понятие множества рациональных чисел.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Формулировать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модуля числа. Находить модуль числа.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рациональные числа. Выполнять арифметические действия над рациональными числами. Записывать свойства арифметических действий над рациональными числами в виде формул. Называть коэффициент буквенного выражения.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Применять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при решении уравнений. Решать текстовые задачи с помощью уравнений.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Распознавать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на чертежах и рисунках перпендикулярные и параллельные прямые, фигуры, имеющие ось симметрии, центр симметрии. Указывать в окружающем мире модели этих фигур. Формулировать определение перпендикулярных прямых и  параллельных прямых. Строить с помощью угольника перпендикулярные прямые и параллельные прямые.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i/>
                <w:sz w:val="24"/>
                <w:szCs w:val="24"/>
              </w:rPr>
              <w:t>Объяснять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 и иллюстрировать понятие координатной плоскости. Строить на координатной плоскости точки с заданными координатами, определять координаты точек на плоскости. Строить отдельные графики зависимостей между величинами по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точкам. Анализировать графики зависимостей между величинами (расстояние, время, температура и т. п.)</w:t>
            </w: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Координатная прямая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Целые числа.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Модуль числа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работа № 7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Сложение рациональных чисел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Свойства сложения рациональных чисел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Вычитание рациональных чисел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работа № 8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рациональных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чисел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38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Свойства умножения рациональных чисел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Коэффициент.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Распределительное свойство умножения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Деление рациональных чисел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работа № 9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работа № 10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Осевая и центральная симметрии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1008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работа № 11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026" w:type="dxa"/>
            <w:gridSpan w:val="3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cr/>
              <w:t>и систематизация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779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3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80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026" w:type="dxa"/>
            <w:gridSpan w:val="3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для повторения курса 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6 класса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0" w:type="dxa"/>
            <w:vMerge w:val="restart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026" w:type="dxa"/>
            <w:gridSpan w:val="3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sz w:val="24"/>
                <w:szCs w:val="24"/>
              </w:rPr>
              <w:t>работа № 12</w:t>
            </w:r>
          </w:p>
        </w:tc>
        <w:tc>
          <w:tcPr>
            <w:tcW w:w="779" w:type="dxa"/>
          </w:tcPr>
          <w:p w:rsidR="004350BA" w:rsidRPr="004350BA" w:rsidRDefault="004350BA" w:rsidP="004350BA">
            <w:pPr>
              <w:tabs>
                <w:tab w:val="left" w:pos="210"/>
                <w:tab w:val="center" w:pos="281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43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1</w:t>
            </w:r>
          </w:p>
        </w:tc>
        <w:tc>
          <w:tcPr>
            <w:tcW w:w="703" w:type="dxa"/>
          </w:tcPr>
          <w:p w:rsidR="004350BA" w:rsidRPr="004350BA" w:rsidRDefault="004350BA" w:rsidP="004350BA">
            <w:pPr>
              <w:jc w:val="center"/>
              <w:rPr>
                <w:lang w:val="en-US"/>
              </w:rPr>
            </w:pPr>
          </w:p>
        </w:tc>
        <w:tc>
          <w:tcPr>
            <w:tcW w:w="9180" w:type="dxa"/>
            <w:vMerge/>
          </w:tcPr>
          <w:p w:rsidR="004350BA" w:rsidRPr="004350BA" w:rsidRDefault="004350BA" w:rsidP="004350BA"/>
        </w:tc>
      </w:tr>
    </w:tbl>
    <w:p w:rsidR="004350BA" w:rsidRPr="004350BA" w:rsidRDefault="004350BA" w:rsidP="004350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0BA" w:rsidRPr="004350BA" w:rsidRDefault="004350BA" w:rsidP="004350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0BA">
        <w:rPr>
          <w:rFonts w:ascii="Times New Roman" w:hAnsi="Times New Roman" w:cs="Times New Roman"/>
          <w:b/>
          <w:sz w:val="24"/>
          <w:szCs w:val="24"/>
        </w:rPr>
        <w:t xml:space="preserve">Примерное тематическое планирование. </w:t>
      </w:r>
    </w:p>
    <w:p w:rsidR="004350BA" w:rsidRPr="004350BA" w:rsidRDefault="004350BA" w:rsidP="004350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0BA">
        <w:rPr>
          <w:rFonts w:ascii="Times New Roman" w:hAnsi="Times New Roman" w:cs="Times New Roman"/>
          <w:b/>
          <w:sz w:val="24"/>
          <w:szCs w:val="24"/>
        </w:rPr>
        <w:t>Алгебра. 7 класс А.Г. Мерзляк, В.Б. Полонский, М.С. Якир</w:t>
      </w:r>
    </w:p>
    <w:p w:rsidR="004350BA" w:rsidRPr="004350BA" w:rsidRDefault="004350BA" w:rsidP="004350B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50BA">
        <w:rPr>
          <w:rFonts w:ascii="Times New Roman" w:hAnsi="Times New Roman" w:cs="Times New Roman"/>
          <w:sz w:val="24"/>
          <w:szCs w:val="24"/>
        </w:rPr>
        <w:t>4 часа в нед.</w:t>
      </w:r>
    </w:p>
    <w:tbl>
      <w:tblPr>
        <w:tblStyle w:val="af2"/>
        <w:tblW w:w="14709" w:type="dxa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13"/>
        <w:gridCol w:w="3021"/>
        <w:gridCol w:w="702"/>
        <w:gridCol w:w="10173"/>
      </w:tblGrid>
      <w:tr w:rsidR="004350BA" w:rsidRPr="004350BA" w:rsidTr="00B46460">
        <w:trPr>
          <w:cantSplit/>
          <w:trHeight w:val="1659"/>
          <w:tblHeader/>
        </w:trPr>
        <w:tc>
          <w:tcPr>
            <w:tcW w:w="813" w:type="dxa"/>
            <w:tcBorders>
              <w:bottom w:val="nil"/>
            </w:tcBorders>
            <w:textDirection w:val="btLr"/>
          </w:tcPr>
          <w:p w:rsidR="004350BA" w:rsidRPr="004350BA" w:rsidRDefault="004350BA" w:rsidP="004350B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Номер</w:t>
            </w:r>
          </w:p>
          <w:p w:rsidR="004350BA" w:rsidRPr="004350BA" w:rsidRDefault="004350BA" w:rsidP="004350B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параграфа</w:t>
            </w:r>
          </w:p>
        </w:tc>
        <w:tc>
          <w:tcPr>
            <w:tcW w:w="3021" w:type="dxa"/>
            <w:tcBorders>
              <w:bottom w:val="nil"/>
            </w:tcBorders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Содержание учебного</w:t>
            </w:r>
            <w:r w:rsidRPr="004350BA">
              <w:rPr>
                <w:rFonts w:ascii="Times New Roman" w:hAnsi="Times New Roman" w:cs="Times New Roman"/>
                <w:b/>
              </w:rPr>
              <w:br/>
              <w:t>материала</w:t>
            </w:r>
          </w:p>
        </w:tc>
        <w:tc>
          <w:tcPr>
            <w:tcW w:w="7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Ко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ли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чес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 xml:space="preserve">тво 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ча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сов</w:t>
            </w:r>
          </w:p>
        </w:tc>
        <w:tc>
          <w:tcPr>
            <w:tcW w:w="10173" w:type="dxa"/>
            <w:tcBorders>
              <w:left w:val="single" w:sz="4" w:space="0" w:color="auto"/>
              <w:bottom w:val="nil"/>
            </w:tcBorders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Характеристика основных видов деятельности ученика</w:t>
            </w:r>
            <w:r w:rsidRPr="004350BA">
              <w:rPr>
                <w:rFonts w:ascii="Times New Roman" w:hAnsi="Times New Roman" w:cs="Times New Roman"/>
                <w:b/>
              </w:rPr>
              <w:br/>
              <w:t>(на уровне учебных действий)</w:t>
            </w:r>
          </w:p>
        </w:tc>
      </w:tr>
      <w:tr w:rsidR="004350BA" w:rsidRPr="004350BA" w:rsidTr="00B46460">
        <w:trPr>
          <w:trHeight w:val="332"/>
          <w:tblHeader/>
        </w:trPr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3834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  <w:i/>
              </w:rPr>
              <w:t>Глава 1</w:t>
            </w:r>
            <w:r w:rsidRPr="004350BA">
              <w:rPr>
                <w:rFonts w:ascii="Times New Roman" w:hAnsi="Times New Roman" w:cs="Times New Roman"/>
                <w:b/>
                <w:i/>
              </w:rPr>
              <w:cr/>
            </w:r>
            <w:r w:rsidRPr="004350BA">
              <w:rPr>
                <w:rFonts w:ascii="Times New Roman" w:hAnsi="Times New Roman" w:cs="Times New Roman"/>
                <w:b/>
              </w:rPr>
              <w:t>Линейное уравнение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b/>
              </w:rPr>
              <w:t>с одной переменной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0173" w:type="dxa"/>
            <w:tcBorders>
              <w:top w:val="single" w:sz="4" w:space="0" w:color="auto"/>
            </w:tcBorders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Введение в алгебру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73" w:type="dxa"/>
            <w:vMerge w:val="restart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i/>
              </w:rPr>
              <w:t>Распознавать</w:t>
            </w:r>
            <w:r w:rsidRPr="004350BA">
              <w:rPr>
                <w:rFonts w:ascii="Times New Roman" w:hAnsi="Times New Roman" w:cs="Times New Roman"/>
              </w:rPr>
              <w:t xml:space="preserve"> числовые выражения и выражения с переменными, линейные уравнения. Приводить примеры выражений с переменными, линейных уравнений. Составлять выражение  с переменными по условию задачи. Выполнять преобразования выражений: приводить подобные слагаемые, раскрывать скобки. Находить значение выражения с переменными при заданных значениях переменных. Классифицировать алгебраические выражения. Описывать целые выражения.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i/>
              </w:rPr>
              <w:t>Формулировать</w:t>
            </w:r>
            <w:r w:rsidRPr="004350BA">
              <w:rPr>
                <w:rFonts w:ascii="Times New Roman" w:hAnsi="Times New Roman" w:cs="Times New Roman"/>
              </w:rPr>
              <w:t xml:space="preserve"> определение линейного уравнения. Решать линейное уравнение в общем виде. Интерпретировать уравнение как математическую модель реальной ситуации. Описывать схему решения текстовой задачи, применять её для решения задач</w:t>
            </w: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Линейное уравнение с одной переменной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Решение задач с помощью уравнений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Повторение</w:t>
            </w:r>
            <w:r w:rsidRPr="004350BA">
              <w:rPr>
                <w:rFonts w:ascii="Times New Roman" w:hAnsi="Times New Roman" w:cs="Times New Roman"/>
              </w:rPr>
              <w:cr/>
              <w:t>и систематизация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учебного материала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Контрольная работа № 1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3834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350BA">
              <w:rPr>
                <w:rFonts w:ascii="Times New Roman" w:hAnsi="Times New Roman" w:cs="Times New Roman"/>
                <w:b/>
                <w:i/>
              </w:rPr>
              <w:t>Глава 2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b/>
              </w:rPr>
              <w:t>Целые выражения</w:t>
            </w:r>
          </w:p>
        </w:tc>
        <w:tc>
          <w:tcPr>
            <w:tcW w:w="702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10173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Тождественно равные выражения. Тождества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73" w:type="dxa"/>
            <w:vMerge w:val="restart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i/>
              </w:rPr>
              <w:t>Формулировать:</w:t>
            </w:r>
            <w:r w:rsidRPr="004350BA">
              <w:rPr>
                <w:rFonts w:ascii="Times New Roman" w:hAnsi="Times New Roman" w:cs="Times New Roman"/>
                <w:i/>
              </w:rPr>
              <w:cr/>
              <w:t>определения</w:t>
            </w:r>
            <w:r w:rsidRPr="004350BA">
              <w:rPr>
                <w:rFonts w:ascii="Times New Roman" w:hAnsi="Times New Roman" w:cs="Times New Roman"/>
              </w:rPr>
              <w:t>: тождественно равных выражений, тождества, степени с натуральным показателем, одночлена, стандартного вида одночлена, коэффициента одночлена, степени одночлена, многочлена, степени многочлена;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свойства</w:t>
            </w:r>
            <w:r w:rsidRPr="004350BA">
              <w:rPr>
                <w:rFonts w:ascii="Times New Roman" w:hAnsi="Times New Roman" w:cs="Times New Roman"/>
              </w:rPr>
              <w:t>: степени с натуральным показателем, знака степени;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правила</w:t>
            </w:r>
            <w:r w:rsidRPr="004350BA">
              <w:rPr>
                <w:rFonts w:ascii="Times New Roman" w:hAnsi="Times New Roman" w:cs="Times New Roman"/>
              </w:rPr>
              <w:t>: доказательства тождеств, умножения одночлена на многочлен, умножения многочленов.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Доказывать</w:t>
            </w:r>
            <w:r w:rsidRPr="004350BA">
              <w:rPr>
                <w:rFonts w:ascii="Times New Roman" w:hAnsi="Times New Roman" w:cs="Times New Roman"/>
              </w:rPr>
              <w:t xml:space="preserve"> свойства степени с натуральным показателем. Записывать и доказывать формулы: произведения суммы и разности двух выражений, разности квадратов двух выражений, квадрата суммы и квадрата разности двух выражений, суммы кубов и разности кубов двух выражений.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Вычислять</w:t>
            </w:r>
            <w:r w:rsidRPr="004350BA">
              <w:rPr>
                <w:rFonts w:ascii="Times New Roman" w:hAnsi="Times New Roman" w:cs="Times New Roman"/>
              </w:rPr>
              <w:t xml:space="preserve"> значение выражений с переменными. Применять свойства степени для преобразования выражений. Выполнять умножение одночленов и возведение одночлена в степень. Приводить одночлен к стандартному виду. Записывать многочлен в стандартном виде, определять степень многочлена.  </w:t>
            </w:r>
            <w:r w:rsidRPr="004350BA">
              <w:rPr>
                <w:rFonts w:ascii="Times New Roman" w:hAnsi="Times New Roman" w:cs="Times New Roman"/>
              </w:rPr>
              <w:lastRenderedPageBreak/>
              <w:t>Преобразовывать произведение одночлена и многочлена; суммы, разности, произведения двух многочленов в многочлен. Выполнять разложение многочлена на множители способом вынесения общего множителя за скобки, способом группировки, по формулам сокращённого умножения и с применением нескольких способов. Использовать указанные преобразования в процессе решения уравнений, доказательства  утверждений, решения текстовых задач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Степень с натуральным показателем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Свойства степени с натуральным показателем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Одночлены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Многочлены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Сложение и вычитание многочленов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Контрольная работа № 2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lastRenderedPageBreak/>
              <w:t>10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Умножение одночлена на многочлен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Умножение многочлена на многочлен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Разложение многочленов на множители. Вынесение общего множителя за скобки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Разложение многочленов на множители. Метод группировки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Контрольная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работа № 3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Произведение разности и суммы двух выражений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Разность квадратов двух выражений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Квадрат суммы и квадрат разности двух выражений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Преобразование многочлена в квадрат суммы или разности двух выражений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Контрольная работа № 4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lastRenderedPageBreak/>
              <w:t>18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Сумма и разность кубов двух выражений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Применение различных способов разложения многочлена на множители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Повторение</w:t>
            </w:r>
            <w:r w:rsidRPr="004350BA">
              <w:rPr>
                <w:rFonts w:ascii="Times New Roman" w:hAnsi="Times New Roman" w:cs="Times New Roman"/>
              </w:rPr>
              <w:cr/>
              <w:t>и систематизация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учебного материала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Контрольная работа № 5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3834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4350BA">
              <w:rPr>
                <w:rFonts w:ascii="Times New Roman" w:hAnsi="Times New Roman" w:cs="Times New Roman"/>
                <w:b/>
                <w:i/>
              </w:rPr>
              <w:t>Глава 3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Функции</w:t>
            </w:r>
          </w:p>
        </w:tc>
        <w:tc>
          <w:tcPr>
            <w:tcW w:w="702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017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Связи между величинами. Функция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73" w:type="dxa"/>
            <w:vMerge w:val="restart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i/>
              </w:rPr>
              <w:t>Приводить</w:t>
            </w:r>
            <w:r w:rsidRPr="004350BA">
              <w:rPr>
                <w:rFonts w:ascii="Times New Roman" w:hAnsi="Times New Roman" w:cs="Times New Roman"/>
              </w:rPr>
              <w:t xml:space="preserve"> примеры зависимостей между величинами. Различать среди зависимостей функциональные зависимости.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Описывать</w:t>
            </w:r>
            <w:r w:rsidRPr="004350BA">
              <w:rPr>
                <w:rFonts w:ascii="Times New Roman" w:hAnsi="Times New Roman" w:cs="Times New Roman"/>
              </w:rPr>
              <w:t xml:space="preserve"> </w:t>
            </w:r>
            <w:r w:rsidRPr="004350BA">
              <w:rPr>
                <w:rFonts w:ascii="Times New Roman" w:hAnsi="Times New Roman" w:cs="Times New Roman"/>
                <w:i/>
              </w:rPr>
              <w:t>понятия</w:t>
            </w:r>
            <w:r w:rsidRPr="004350BA">
              <w:rPr>
                <w:rFonts w:ascii="Times New Roman" w:hAnsi="Times New Roman" w:cs="Times New Roman"/>
              </w:rPr>
              <w:t>: зависимой и независимой переменных, функции, аргумента функции; способы задания функции. Формулировать определения: области определения функции, области значений функции, графика функции, линейной функции, прямой пропорциональности.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i/>
              </w:rPr>
              <w:t>Вычислять</w:t>
            </w:r>
            <w:r w:rsidRPr="004350BA">
              <w:rPr>
                <w:rFonts w:ascii="Times New Roman" w:hAnsi="Times New Roman" w:cs="Times New Roman"/>
              </w:rPr>
              <w:t xml:space="preserve"> значение функции по заданному значению аргумента. Составлять таблицы значений функции. Строить график функции, заданной таблично. По графику функции, являющейся моделью реального процесса, определять характеристики этого процесса. Строить график линейной функции и прямой пропорциональности. Описывать свойства этих функций</w:t>
            </w: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Способы задания функции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73" w:type="dxa"/>
            <w:vMerge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График функции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73" w:type="dxa"/>
            <w:vMerge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Линейная функция, её графики свойства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Повторение</w:t>
            </w:r>
            <w:r w:rsidRPr="004350BA">
              <w:rPr>
                <w:rFonts w:ascii="Times New Roman" w:hAnsi="Times New Roman" w:cs="Times New Roman"/>
              </w:rPr>
              <w:cr/>
              <w:t>и систематизация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учебного материала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Контрольная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работа № 6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3834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  <w:i/>
              </w:rPr>
              <w:t>Глава 4</w:t>
            </w:r>
            <w:r w:rsidRPr="004350BA">
              <w:rPr>
                <w:rFonts w:ascii="Times New Roman" w:hAnsi="Times New Roman" w:cs="Times New Roman"/>
                <w:b/>
                <w:i/>
              </w:rPr>
              <w:cr/>
            </w:r>
            <w:r w:rsidRPr="004350BA">
              <w:rPr>
                <w:rFonts w:ascii="Times New Roman" w:hAnsi="Times New Roman" w:cs="Times New Roman"/>
                <w:b/>
              </w:rPr>
              <w:lastRenderedPageBreak/>
              <w:t>Системы линейных</w:t>
            </w:r>
            <w:r w:rsidRPr="004350BA">
              <w:rPr>
                <w:rFonts w:ascii="Times New Roman" w:hAnsi="Times New Roman" w:cs="Times New Roman"/>
                <w:b/>
              </w:rPr>
              <w:cr/>
              <w:t>уравнений с двумя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b/>
              </w:rPr>
              <w:t>переменными</w:t>
            </w:r>
          </w:p>
        </w:tc>
        <w:tc>
          <w:tcPr>
            <w:tcW w:w="702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lastRenderedPageBreak/>
              <w:t>20</w:t>
            </w:r>
          </w:p>
        </w:tc>
        <w:tc>
          <w:tcPr>
            <w:tcW w:w="10173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lastRenderedPageBreak/>
              <w:t>24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Уравнения с двумя переменными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173" w:type="dxa"/>
            <w:vMerge w:val="restart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i/>
              </w:rPr>
            </w:pP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i/>
              </w:rPr>
              <w:t xml:space="preserve">Приводить примеры: </w:t>
            </w:r>
            <w:r w:rsidRPr="004350BA">
              <w:rPr>
                <w:rFonts w:ascii="Times New Roman" w:hAnsi="Times New Roman" w:cs="Times New Roman"/>
              </w:rPr>
              <w:t>уравнения с двумя переменными; линейного уравнения с двумя переменными; системы двух линейных уравнений с двумя переменными; реальных процессов, для которых уравнение с двумя переменными или система уравнений с двумя переменными являются математическими моделями.</w:t>
            </w:r>
            <w:r w:rsidRPr="004350BA">
              <w:rPr>
                <w:rFonts w:ascii="Times New Roman" w:hAnsi="Times New Roman" w:cs="Times New Roman"/>
              </w:rPr>
              <w:cr/>
              <w:t>Определять, является ли пара чисел решением данного уравнения с двумя переменными.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Формулировать:</w:t>
            </w:r>
            <w:r w:rsidRPr="004350BA">
              <w:rPr>
                <w:rFonts w:ascii="Times New Roman" w:hAnsi="Times New Roman" w:cs="Times New Roman"/>
                <w:i/>
              </w:rPr>
              <w:cr/>
              <w:t>определения</w:t>
            </w:r>
            <w:r w:rsidRPr="004350BA">
              <w:rPr>
                <w:rFonts w:ascii="Times New Roman" w:hAnsi="Times New Roman" w:cs="Times New Roman"/>
              </w:rPr>
              <w:t>: решения уравнения с двумя переменными; что значит решить уравнение с двумя переменными; графика уравнения с двумя переменными; линейного уравнения с двумя переменными; решения системы уравнений с двумя переменными;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свойства</w:t>
            </w:r>
            <w:r w:rsidRPr="004350BA">
              <w:rPr>
                <w:rFonts w:ascii="Times New Roman" w:hAnsi="Times New Roman" w:cs="Times New Roman"/>
              </w:rPr>
              <w:t xml:space="preserve"> уравнений с двумя переменными.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Описывать</w:t>
            </w:r>
            <w:r w:rsidRPr="004350BA">
              <w:rPr>
                <w:rFonts w:ascii="Times New Roman" w:hAnsi="Times New Roman" w:cs="Times New Roman"/>
              </w:rPr>
              <w:t>: свойства графика линейного уравнения в зависимости от значений коэффициентов, графический метод решения системы двух уравнений с двумя переменными, метод подстановки и метод сложения для решения системы двух линейных уравнений с двумя переменными.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Строить</w:t>
            </w:r>
            <w:r w:rsidRPr="004350BA">
              <w:rPr>
                <w:rFonts w:ascii="Times New Roman" w:hAnsi="Times New Roman" w:cs="Times New Roman"/>
              </w:rPr>
              <w:t xml:space="preserve"> график линейного уравнения с двумя переменными. Решать системы двух линейных уравнений с двумя переменными.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i/>
              </w:rPr>
              <w:t>Решать</w:t>
            </w:r>
            <w:r w:rsidRPr="004350BA">
              <w:rPr>
                <w:rFonts w:ascii="Times New Roman" w:hAnsi="Times New Roman" w:cs="Times New Roman"/>
              </w:rPr>
              <w:t xml:space="preserve"> текстовые задачи, в которых система двух линейных уравнений с двумя переменными является математической моделью реального процесса, и интерпретировать результат решения системы</w:t>
            </w: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Линейное уравнение с двумя переменными и его график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Системы уравнений с двумя переменными. Графический метод решения системы двух линейных уравнений с двумя переменными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Решение систем линейных уравнений методом подстановки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Решение систем линейных уравнений методом сложения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Решение задач с помощью систем линейных уравнений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Повторение</w:t>
            </w:r>
            <w:r w:rsidRPr="004350BA">
              <w:rPr>
                <w:rFonts w:ascii="Times New Roman" w:hAnsi="Times New Roman" w:cs="Times New Roman"/>
              </w:rPr>
              <w:cr/>
              <w:t>и систематизация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учебного материала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21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Контрольная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работа № 7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3834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Повторение и систематизация учебного материала</w:t>
            </w:r>
          </w:p>
        </w:tc>
        <w:tc>
          <w:tcPr>
            <w:tcW w:w="702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10173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3834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Упражнения для повторения курса 7 класса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173" w:type="dxa"/>
            <w:vMerge w:val="restart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3834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Итоговая контрольная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 xml:space="preserve">работа </w:t>
            </w:r>
          </w:p>
        </w:tc>
        <w:tc>
          <w:tcPr>
            <w:tcW w:w="702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17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</w:tbl>
    <w:p w:rsidR="004350BA" w:rsidRPr="004350BA" w:rsidRDefault="004350BA" w:rsidP="004350BA">
      <w:pPr>
        <w:rPr>
          <w:rFonts w:ascii="Times New Roman" w:hAnsi="Times New Roman" w:cs="Times New Roman"/>
        </w:rPr>
      </w:pPr>
      <w:r w:rsidRPr="004350BA">
        <w:rPr>
          <w:rFonts w:ascii="Times New Roman" w:hAnsi="Times New Roman" w:cs="Times New Roman"/>
        </w:rPr>
        <w:tab/>
      </w:r>
      <w:r w:rsidRPr="004350BA">
        <w:rPr>
          <w:rFonts w:ascii="Times New Roman" w:hAnsi="Times New Roman" w:cs="Times New Roman"/>
        </w:rPr>
        <w:tab/>
      </w:r>
      <w:r w:rsidRPr="004350BA">
        <w:rPr>
          <w:rFonts w:ascii="Times New Roman" w:hAnsi="Times New Roman" w:cs="Times New Roman"/>
        </w:rPr>
        <w:tab/>
      </w:r>
      <w:r w:rsidRPr="004350BA">
        <w:rPr>
          <w:rFonts w:ascii="Times New Roman" w:hAnsi="Times New Roman" w:cs="Times New Roman"/>
        </w:rPr>
        <w:tab/>
        <w:t>Итого:       136</w:t>
      </w:r>
    </w:p>
    <w:p w:rsidR="004350BA" w:rsidRPr="004350BA" w:rsidRDefault="004350BA" w:rsidP="004350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0BA">
        <w:rPr>
          <w:rFonts w:ascii="Times New Roman" w:hAnsi="Times New Roman" w:cs="Times New Roman"/>
        </w:rPr>
        <w:br w:type="column"/>
      </w:r>
      <w:r w:rsidRPr="004350BA">
        <w:rPr>
          <w:rFonts w:ascii="Times New Roman" w:hAnsi="Times New Roman" w:cs="Times New Roman"/>
          <w:b/>
          <w:sz w:val="24"/>
          <w:szCs w:val="24"/>
        </w:rPr>
        <w:lastRenderedPageBreak/>
        <w:t>Примерное тематическое планирование.</w:t>
      </w:r>
    </w:p>
    <w:p w:rsidR="004350BA" w:rsidRPr="004350BA" w:rsidRDefault="004350BA" w:rsidP="004350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0BA">
        <w:rPr>
          <w:rFonts w:ascii="Times New Roman" w:hAnsi="Times New Roman" w:cs="Times New Roman"/>
          <w:b/>
          <w:sz w:val="24"/>
          <w:szCs w:val="24"/>
        </w:rPr>
        <w:t xml:space="preserve"> Алгебра. 8 класс А.Г. Мерзляк, В.Б. Полонский, М.С. Якир</w:t>
      </w:r>
    </w:p>
    <w:p w:rsidR="004350BA" w:rsidRPr="004350BA" w:rsidRDefault="004350BA" w:rsidP="004350B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350BA">
        <w:rPr>
          <w:rFonts w:ascii="Times New Roman" w:hAnsi="Times New Roman" w:cs="Times New Roman"/>
          <w:sz w:val="24"/>
          <w:szCs w:val="24"/>
        </w:rPr>
        <w:t>4 часа в нед.</w:t>
      </w:r>
    </w:p>
    <w:tbl>
      <w:tblPr>
        <w:tblStyle w:val="af2"/>
        <w:tblW w:w="15134" w:type="dxa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15"/>
        <w:gridCol w:w="3133"/>
        <w:gridCol w:w="873"/>
        <w:gridCol w:w="10313"/>
      </w:tblGrid>
      <w:tr w:rsidR="004350BA" w:rsidRPr="004350BA" w:rsidTr="00B46460">
        <w:trPr>
          <w:cantSplit/>
          <w:trHeight w:val="1659"/>
          <w:tblHeader/>
        </w:trPr>
        <w:tc>
          <w:tcPr>
            <w:tcW w:w="815" w:type="dxa"/>
            <w:tcBorders>
              <w:bottom w:val="nil"/>
            </w:tcBorders>
            <w:textDirection w:val="btLr"/>
          </w:tcPr>
          <w:p w:rsidR="004350BA" w:rsidRPr="004350BA" w:rsidRDefault="004350BA" w:rsidP="004350B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Номер</w:t>
            </w:r>
          </w:p>
          <w:p w:rsidR="004350BA" w:rsidRPr="004350BA" w:rsidRDefault="004350BA" w:rsidP="004350B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параграфа</w:t>
            </w:r>
          </w:p>
        </w:tc>
        <w:tc>
          <w:tcPr>
            <w:tcW w:w="3133" w:type="dxa"/>
            <w:tcBorders>
              <w:bottom w:val="nil"/>
            </w:tcBorders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Содержание учебного</w:t>
            </w:r>
            <w:r w:rsidRPr="004350BA">
              <w:rPr>
                <w:rFonts w:ascii="Times New Roman" w:hAnsi="Times New Roman" w:cs="Times New Roman"/>
                <w:b/>
              </w:rPr>
              <w:br/>
              <w:t>материала</w:t>
            </w:r>
          </w:p>
        </w:tc>
        <w:tc>
          <w:tcPr>
            <w:tcW w:w="8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Коли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чество часов</w:t>
            </w:r>
          </w:p>
        </w:tc>
        <w:tc>
          <w:tcPr>
            <w:tcW w:w="10313" w:type="dxa"/>
            <w:tcBorders>
              <w:left w:val="single" w:sz="4" w:space="0" w:color="auto"/>
              <w:bottom w:val="nil"/>
            </w:tcBorders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Характеристика основных видов деятельности ученика</w:t>
            </w:r>
            <w:r w:rsidRPr="004350BA">
              <w:rPr>
                <w:rFonts w:ascii="Times New Roman" w:hAnsi="Times New Roman" w:cs="Times New Roman"/>
                <w:b/>
              </w:rPr>
              <w:br/>
              <w:t>(на уровне учебных действий)</w:t>
            </w:r>
          </w:p>
        </w:tc>
      </w:tr>
      <w:tr w:rsidR="004350BA" w:rsidRPr="004350BA" w:rsidTr="00B46460">
        <w:trPr>
          <w:trHeight w:val="332"/>
          <w:tblHeader/>
        </w:trPr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10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3948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350BA">
              <w:rPr>
                <w:rFonts w:ascii="Times New Roman" w:hAnsi="Times New Roman" w:cs="Times New Roman"/>
                <w:b/>
                <w:i/>
              </w:rPr>
              <w:t>Глава 1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Рациональные выражения</w:t>
            </w: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0313" w:type="dxa"/>
            <w:tcBorders>
              <w:top w:val="single" w:sz="4" w:space="0" w:color="auto"/>
            </w:tcBorders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Рациональные дроби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0313" w:type="dxa"/>
            <w:vMerge w:val="restart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i/>
              </w:rPr>
              <w:t>Распознавать</w:t>
            </w:r>
            <w:r w:rsidRPr="004350BA">
              <w:rPr>
                <w:rFonts w:ascii="Times New Roman" w:hAnsi="Times New Roman" w:cs="Times New Roman"/>
              </w:rPr>
              <w:t xml:space="preserve"> целые рациональные выражения, дробные рациональные выражения, приводить примеры таких выражений.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Формулировать:</w:t>
            </w:r>
            <w:r w:rsidRPr="004350BA">
              <w:rPr>
                <w:rFonts w:ascii="Times New Roman" w:hAnsi="Times New Roman" w:cs="Times New Roman"/>
                <w:i/>
              </w:rPr>
              <w:cr/>
              <w:t>определения</w:t>
            </w:r>
            <w:r w:rsidRPr="004350BA">
              <w:rPr>
                <w:rFonts w:ascii="Times New Roman" w:hAnsi="Times New Roman" w:cs="Times New Roman"/>
              </w:rPr>
              <w:t>: рационального выражения, допустимых значений переменной, тождественно равных выражений, тождества, равносильных уравнений, рационального уравнения, степени с нулевым показателем, степени с целым отрицательным показателем, стандартного вида числа, обратной пропорциональности;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свойства</w:t>
            </w:r>
            <w:r w:rsidRPr="004350BA">
              <w:rPr>
                <w:rFonts w:ascii="Times New Roman" w:hAnsi="Times New Roman" w:cs="Times New Roman"/>
              </w:rPr>
              <w:t xml:space="preserve">: основное свойство рациональной дроби, свойства степени с целым показателем, уравнений, функции </w:t>
            </w:r>
            <w:r w:rsidRPr="004350BA">
              <w:rPr>
                <w:rFonts w:ascii="Times New Roman" w:hAnsi="Times New Roman" w:cs="Times New Roman"/>
                <w:position w:val="-24"/>
              </w:rPr>
              <w:object w:dxaOrig="620" w:dyaOrig="620">
                <v:shape id="_x0000_i1049" type="#_x0000_t75" style="width:30.5pt;height:30.5pt" o:ole="">
                  <v:imagedata r:id="rId58" o:title=""/>
                </v:shape>
                <o:OLEObject Type="Embed" ProgID="Equation.DSMT4" ShapeID="_x0000_i1049" DrawAspect="Content" ObjectID="_1609417653" r:id="rId59"/>
              </w:object>
            </w:r>
            <w:r w:rsidRPr="004350BA">
              <w:rPr>
                <w:rFonts w:ascii="Times New Roman" w:hAnsi="Times New Roman" w:cs="Times New Roman"/>
              </w:rPr>
              <w:t>;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правила</w:t>
            </w:r>
            <w:r w:rsidRPr="004350BA">
              <w:rPr>
                <w:rFonts w:ascii="Times New Roman" w:hAnsi="Times New Roman" w:cs="Times New Roman"/>
              </w:rPr>
              <w:t xml:space="preserve">: сложения, вычитания, умножения, деления дробей, возведения дроби в степень; условие равенства дроби нулю. 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Доказывать</w:t>
            </w:r>
            <w:r w:rsidRPr="004350BA">
              <w:rPr>
                <w:rFonts w:ascii="Times New Roman" w:hAnsi="Times New Roman" w:cs="Times New Roman"/>
              </w:rPr>
              <w:t xml:space="preserve"> свойства степени с целым показателем. 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Описывать</w:t>
            </w:r>
            <w:r w:rsidRPr="004350BA">
              <w:rPr>
                <w:rFonts w:ascii="Times New Roman" w:hAnsi="Times New Roman" w:cs="Times New Roman"/>
              </w:rPr>
              <w:t xml:space="preserve"> графический метод решения уравнений с одной переменной.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Применять</w:t>
            </w:r>
            <w:r w:rsidRPr="004350BA">
              <w:rPr>
                <w:rFonts w:ascii="Times New Roman" w:hAnsi="Times New Roman" w:cs="Times New Roman"/>
              </w:rPr>
              <w:t xml:space="preserve"> основное свойство рациональной дроби для сокращения и преобразования дробей. Приводить дроби к новому (общему) знаменателю. Находить сумму, разность, произведение и частное дробей. Выполнять тождественные преобразования рациональных выражений.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Решать</w:t>
            </w:r>
            <w:r w:rsidRPr="004350BA">
              <w:rPr>
                <w:rFonts w:ascii="Times New Roman" w:hAnsi="Times New Roman" w:cs="Times New Roman"/>
              </w:rPr>
              <w:t xml:space="preserve"> уравнения с переменной в знаменателе дроби.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Применять</w:t>
            </w:r>
            <w:r w:rsidRPr="004350BA">
              <w:rPr>
                <w:rFonts w:ascii="Times New Roman" w:hAnsi="Times New Roman" w:cs="Times New Roman"/>
              </w:rPr>
              <w:t xml:space="preserve"> свойства степени с целым показателем для преобразования выражений.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Записыват</w:t>
            </w:r>
            <w:r w:rsidRPr="004350BA">
              <w:rPr>
                <w:rFonts w:ascii="Times New Roman" w:hAnsi="Times New Roman" w:cs="Times New Roman"/>
              </w:rPr>
              <w:t>ь числа в стандартном виде.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lastRenderedPageBreak/>
              <w:t>Выполнять</w:t>
            </w:r>
            <w:r w:rsidRPr="004350BA">
              <w:rPr>
                <w:rFonts w:ascii="Times New Roman" w:hAnsi="Times New Roman" w:cs="Times New Roman"/>
              </w:rPr>
              <w:t xml:space="preserve"> построение и чтение графика функции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  <w:position w:val="-24"/>
              </w:rPr>
              <w:object w:dxaOrig="620" w:dyaOrig="620">
                <v:shape id="_x0000_i1050" type="#_x0000_t75" style="width:30.5pt;height:30.5pt" o:ole="">
                  <v:imagedata r:id="rId58" o:title=""/>
                </v:shape>
                <o:OLEObject Type="Embed" ProgID="Equation.DSMT4" ShapeID="_x0000_i1050" DrawAspect="Content" ObjectID="_1609417654" r:id="rId60"/>
              </w:object>
            </w:r>
            <w:r w:rsidRPr="004350BA">
              <w:rPr>
                <w:rFonts w:ascii="Times New Roman" w:hAnsi="Times New Roman" w:cs="Times New Roman"/>
              </w:rPr>
              <w:t xml:space="preserve">   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Основное свойство рациональной дроби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Сложение и вычитание рациональных дробей с одинаковыми знаменателями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Сложение и вычитание рациональных дробей с разными знаменателями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Контрольная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работа № 1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Умножение и деление рациональных дробей. Возведение рациональной дроби в степень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</w:rPr>
              <w:t>Тождественные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преобразования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рациональных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выражений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Контрольная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работа № 2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lastRenderedPageBreak/>
              <w:t>7</w:t>
            </w: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</w:rPr>
              <w:t>Равносильные уравнения.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Рациональные уравнения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lastRenderedPageBreak/>
              <w:t>8</w:t>
            </w: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Степень с целым отрицательным показателем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Свойства степени с целым показателем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 xml:space="preserve">Функция </w:t>
            </w:r>
            <w:r w:rsidRPr="004350BA">
              <w:rPr>
                <w:rFonts w:ascii="Times New Roman" w:hAnsi="Times New Roman" w:cs="Times New Roman"/>
                <w:position w:val="-24"/>
              </w:rPr>
              <w:object w:dxaOrig="620" w:dyaOrig="620">
                <v:shape id="_x0000_i1051" type="#_x0000_t75" style="width:30.5pt;height:30.5pt" o:ole="">
                  <v:imagedata r:id="rId61" o:title=""/>
                </v:shape>
                <o:OLEObject Type="Embed" ProgID="Equation.DSMT4" ShapeID="_x0000_i1051" DrawAspect="Content" ObjectID="_1609417655" r:id="rId62"/>
              </w:object>
            </w:r>
            <w:r w:rsidRPr="004350BA">
              <w:rPr>
                <w:rFonts w:ascii="Times New Roman" w:hAnsi="Times New Roman" w:cs="Times New Roman"/>
              </w:rPr>
              <w:t>и её график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Контрольная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работа № 3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3948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  <w:i/>
              </w:rPr>
              <w:t>Глава 2</w:t>
            </w:r>
            <w:r w:rsidRPr="004350BA">
              <w:rPr>
                <w:rFonts w:ascii="Times New Roman" w:hAnsi="Times New Roman" w:cs="Times New Roman"/>
                <w:b/>
                <w:i/>
              </w:rPr>
              <w:cr/>
            </w:r>
            <w:r w:rsidRPr="004350BA">
              <w:rPr>
                <w:rFonts w:ascii="Times New Roman" w:hAnsi="Times New Roman" w:cs="Times New Roman"/>
                <w:b/>
              </w:rPr>
              <w:t>Квадратные корни.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b/>
              </w:rPr>
              <w:t>Действительные числа</w:t>
            </w:r>
          </w:p>
        </w:tc>
        <w:tc>
          <w:tcPr>
            <w:tcW w:w="873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0313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 xml:space="preserve">Функция </w:t>
            </w:r>
            <w:r w:rsidRPr="004350BA">
              <w:rPr>
                <w:rFonts w:ascii="Times New Roman" w:hAnsi="Times New Roman" w:cs="Times New Roman"/>
                <w:i/>
              </w:rPr>
              <w:t>y = x</w:t>
            </w:r>
            <w:r w:rsidRPr="004350BA">
              <w:rPr>
                <w:rFonts w:ascii="Times New Roman" w:hAnsi="Times New Roman" w:cs="Times New Roman"/>
                <w:i/>
                <w:vertAlign w:val="superscript"/>
              </w:rPr>
              <w:t>2</w:t>
            </w:r>
            <w:r w:rsidRPr="004350BA">
              <w:rPr>
                <w:rFonts w:ascii="Times New Roman" w:hAnsi="Times New Roman" w:cs="Times New Roman"/>
              </w:rPr>
              <w:t xml:space="preserve"> и её график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313" w:type="dxa"/>
            <w:vMerge w:val="restart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i/>
              </w:rPr>
              <w:t>Описывать:</w:t>
            </w:r>
            <w:r w:rsidRPr="004350BA">
              <w:rPr>
                <w:rFonts w:ascii="Times New Roman" w:hAnsi="Times New Roman" w:cs="Times New Roman"/>
              </w:rPr>
              <w:t xml:space="preserve"> понятие множества, элемента множества, способы задания множеств; множество натуральных чисел, множество целых чисел, множество рациональных чисел, множество действительных чисел и связи между этими числовыми множествами; связь между бесконечными десятичными дробями и рациональными, иррациональными числами.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Распознавать</w:t>
            </w:r>
            <w:r w:rsidRPr="004350BA">
              <w:rPr>
                <w:rFonts w:ascii="Times New Roman" w:hAnsi="Times New Roman" w:cs="Times New Roman"/>
              </w:rPr>
              <w:t xml:space="preserve"> рациональные и иррациональные числа. Приводить примеры рациональных чисел и иррациональных чисел.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Записывать</w:t>
            </w:r>
            <w:r w:rsidRPr="004350BA">
              <w:rPr>
                <w:rFonts w:ascii="Times New Roman" w:hAnsi="Times New Roman" w:cs="Times New Roman"/>
              </w:rPr>
              <w:t xml:space="preserve"> с помощью формул свойства действий с действительными числами.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 xml:space="preserve">Формулировать: 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определения</w:t>
            </w:r>
            <w:r w:rsidRPr="004350BA">
              <w:rPr>
                <w:rFonts w:ascii="Times New Roman" w:hAnsi="Times New Roman" w:cs="Times New Roman"/>
              </w:rPr>
              <w:t>: квадратного корня из числа, арифметического квадратного корня из числа, равных множеств, подмножества, пересечения множеств, объединения множеств;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lastRenderedPageBreak/>
              <w:t>свойства:</w:t>
            </w:r>
            <w:r w:rsidRPr="004350BA">
              <w:rPr>
                <w:rFonts w:ascii="Times New Roman" w:hAnsi="Times New Roman" w:cs="Times New Roman"/>
              </w:rPr>
              <w:t xml:space="preserve"> функции </w:t>
            </w:r>
            <w:r w:rsidRPr="004350BA">
              <w:rPr>
                <w:rFonts w:ascii="Times New Roman" w:hAnsi="Times New Roman" w:cs="Times New Roman"/>
                <w:i/>
              </w:rPr>
              <w:t>y = x</w:t>
            </w:r>
            <w:r w:rsidRPr="004350BA">
              <w:rPr>
                <w:rFonts w:ascii="Times New Roman" w:hAnsi="Times New Roman" w:cs="Times New Roman"/>
                <w:i/>
                <w:vertAlign w:val="superscript"/>
              </w:rPr>
              <w:t>2</w:t>
            </w:r>
            <w:r w:rsidRPr="004350BA">
              <w:rPr>
                <w:rFonts w:ascii="Times New Roman" w:hAnsi="Times New Roman" w:cs="Times New Roman"/>
              </w:rPr>
              <w:t xml:space="preserve">, арифметического квадратного корня, функции </w:t>
            </w:r>
            <w:r w:rsidRPr="004350BA">
              <w:rPr>
                <w:rFonts w:ascii="Times New Roman" w:hAnsi="Times New Roman" w:cs="Times New Roman"/>
                <w:position w:val="-10"/>
              </w:rPr>
              <w:object w:dxaOrig="760" w:dyaOrig="380">
                <v:shape id="_x0000_i1052" type="#_x0000_t75" style="width:38.35pt;height:18.8pt" o:ole="">
                  <v:imagedata r:id="rId63" o:title=""/>
                </v:shape>
                <o:OLEObject Type="Embed" ProgID="Equation.DSMT4" ShapeID="_x0000_i1052" DrawAspect="Content" ObjectID="_1609417656" r:id="rId64"/>
              </w:object>
            </w:r>
            <w:r w:rsidRPr="004350BA">
              <w:rPr>
                <w:rFonts w:ascii="Times New Roman" w:hAnsi="Times New Roman" w:cs="Times New Roman"/>
              </w:rPr>
              <w:t>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Доказывать</w:t>
            </w:r>
            <w:r w:rsidRPr="004350BA">
              <w:rPr>
                <w:rFonts w:ascii="Times New Roman" w:hAnsi="Times New Roman" w:cs="Times New Roman"/>
              </w:rPr>
              <w:t xml:space="preserve"> свойства арифметического квадратного корня.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Строить</w:t>
            </w:r>
            <w:r w:rsidRPr="004350BA">
              <w:rPr>
                <w:rFonts w:ascii="Times New Roman" w:hAnsi="Times New Roman" w:cs="Times New Roman"/>
              </w:rPr>
              <w:t xml:space="preserve"> графики функций </w:t>
            </w:r>
            <w:r w:rsidRPr="004350BA">
              <w:rPr>
                <w:rFonts w:ascii="Times New Roman" w:hAnsi="Times New Roman" w:cs="Times New Roman"/>
                <w:i/>
              </w:rPr>
              <w:t>y = x</w:t>
            </w:r>
            <w:r w:rsidRPr="004350BA">
              <w:rPr>
                <w:rFonts w:ascii="Times New Roman" w:hAnsi="Times New Roman" w:cs="Times New Roman"/>
                <w:i/>
                <w:vertAlign w:val="superscript"/>
              </w:rPr>
              <w:t xml:space="preserve">2 </w:t>
            </w:r>
            <w:r w:rsidRPr="004350BA">
              <w:rPr>
                <w:rFonts w:ascii="Times New Roman" w:hAnsi="Times New Roman" w:cs="Times New Roman"/>
              </w:rPr>
              <w:t xml:space="preserve">и </w:t>
            </w:r>
            <w:r w:rsidRPr="004350BA">
              <w:rPr>
                <w:rFonts w:ascii="Times New Roman" w:hAnsi="Times New Roman" w:cs="Times New Roman"/>
                <w:position w:val="-10"/>
              </w:rPr>
              <w:object w:dxaOrig="760" w:dyaOrig="380">
                <v:shape id="_x0000_i1053" type="#_x0000_t75" style="width:38.35pt;height:18.8pt" o:ole="">
                  <v:imagedata r:id="rId63" o:title=""/>
                </v:shape>
                <o:OLEObject Type="Embed" ProgID="Equation.DSMT4" ShapeID="_x0000_i1053" DrawAspect="Content" ObjectID="_1609417657" r:id="rId65"/>
              </w:object>
            </w:r>
            <w:r w:rsidRPr="004350BA">
              <w:rPr>
                <w:rFonts w:ascii="Times New Roman" w:hAnsi="Times New Roman" w:cs="Times New Roman"/>
              </w:rPr>
              <w:t>.</w:t>
            </w:r>
            <w:r w:rsidRPr="004350BA">
              <w:rPr>
                <w:rFonts w:ascii="Times New Roman" w:hAnsi="Times New Roman" w:cs="Times New Roman"/>
              </w:rPr>
              <w:cr/>
              <w:t>Применять понятие арифметического квадратного корня для вычисления значений выражений.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i/>
              </w:rPr>
              <w:t>Упрощать</w:t>
            </w:r>
            <w:r w:rsidRPr="004350BA">
              <w:rPr>
                <w:rFonts w:ascii="Times New Roman" w:hAnsi="Times New Roman" w:cs="Times New Roman"/>
              </w:rPr>
              <w:t xml:space="preserve"> выражения. Решать уравнения. Сравнивать значения выражений. Выполнять преобразование выражений с применением вынесения множителя из-под знака корня, внесение множителя под знак корня. Выполнять освобождение от иррациональности в знаменателе дроби, анализ соотношений между числовыми множествами и их элементами</w:t>
            </w: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Квадратные корни. Арифметический квадратный корень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Множество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и его элементы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Подмножество. Операции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над множествами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Числовые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множества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Свойства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 xml:space="preserve">арифметического </w:t>
            </w:r>
            <w:r w:rsidRPr="004350BA">
              <w:rPr>
                <w:rFonts w:ascii="Times New Roman" w:hAnsi="Times New Roman" w:cs="Times New Roman"/>
              </w:rPr>
              <w:lastRenderedPageBreak/>
              <w:t>квадратного корня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lastRenderedPageBreak/>
              <w:t>4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lastRenderedPageBreak/>
              <w:t>17</w:t>
            </w: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Тождественные преобразования выражений,</w:t>
            </w:r>
            <w:r w:rsidRPr="004350BA">
              <w:rPr>
                <w:rFonts w:ascii="Times New Roman" w:hAnsi="Times New Roman" w:cs="Times New Roman"/>
              </w:rPr>
              <w:cr/>
              <w:t>содержащих</w:t>
            </w:r>
            <w:r w:rsidRPr="004350BA">
              <w:rPr>
                <w:rFonts w:ascii="Times New Roman" w:hAnsi="Times New Roman" w:cs="Times New Roman"/>
              </w:rPr>
              <w:cr/>
              <w:t>квадратные корни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 xml:space="preserve">Функция </w:t>
            </w:r>
            <w:r w:rsidRPr="004350BA">
              <w:rPr>
                <w:rFonts w:ascii="Times New Roman" w:hAnsi="Times New Roman" w:cs="Times New Roman"/>
                <w:position w:val="-10"/>
              </w:rPr>
              <w:object w:dxaOrig="760" w:dyaOrig="380">
                <v:shape id="_x0000_i1054" type="#_x0000_t75" style="width:38.35pt;height:18.8pt" o:ole="">
                  <v:imagedata r:id="rId63" o:title=""/>
                </v:shape>
                <o:OLEObject Type="Embed" ProgID="Equation.DSMT4" ShapeID="_x0000_i1054" DrawAspect="Content" ObjectID="_1609417658" r:id="rId66"/>
              </w:object>
            </w:r>
            <w:r w:rsidRPr="004350BA">
              <w:rPr>
                <w:rFonts w:ascii="Times New Roman" w:hAnsi="Times New Roman" w:cs="Times New Roman"/>
              </w:rPr>
              <w:t>и её график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Контрольная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работа № 4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3948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4350BA">
              <w:rPr>
                <w:rFonts w:ascii="Times New Roman" w:hAnsi="Times New Roman" w:cs="Times New Roman"/>
                <w:b/>
                <w:i/>
              </w:rPr>
              <w:t>Глава 3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b/>
              </w:rPr>
              <w:t>Квадратные уравнения</w:t>
            </w:r>
          </w:p>
        </w:tc>
        <w:tc>
          <w:tcPr>
            <w:tcW w:w="873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10313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Квадратные уравнения. Решение неполных квадратных уравнений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313" w:type="dxa"/>
            <w:vMerge w:val="restart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i/>
              </w:rPr>
              <w:t>Распознавать</w:t>
            </w:r>
            <w:r w:rsidRPr="004350BA">
              <w:rPr>
                <w:rFonts w:ascii="Times New Roman" w:hAnsi="Times New Roman" w:cs="Times New Roman"/>
              </w:rPr>
              <w:t xml:space="preserve"> и приводить примеры квадратных уравнений различных видов (полных, неполных, приведённых), квадратных трёхчленов.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Описывать</w:t>
            </w:r>
            <w:r w:rsidRPr="004350BA">
              <w:rPr>
                <w:rFonts w:ascii="Times New Roman" w:hAnsi="Times New Roman" w:cs="Times New Roman"/>
              </w:rPr>
              <w:t xml:space="preserve"> в общем виде решение неполных квадратных уравнений.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Формулировать</w:t>
            </w:r>
            <w:r w:rsidRPr="004350BA">
              <w:rPr>
                <w:rFonts w:ascii="Times New Roman" w:hAnsi="Times New Roman" w:cs="Times New Roman"/>
              </w:rPr>
              <w:t xml:space="preserve">: 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определения</w:t>
            </w:r>
            <w:r w:rsidRPr="004350BA">
              <w:rPr>
                <w:rFonts w:ascii="Times New Roman" w:hAnsi="Times New Roman" w:cs="Times New Roman"/>
              </w:rPr>
              <w:t xml:space="preserve">: уравнения первой степени, квадратного уравнения; квадратного трёхчлена, дискриминанта квадратного уравнения </w:t>
            </w:r>
            <w:r w:rsidRPr="004350BA">
              <w:rPr>
                <w:rFonts w:ascii="Times New Roman" w:hAnsi="Times New Roman" w:cs="Times New Roman"/>
              </w:rPr>
              <w:cr/>
              <w:t>и квадратного трёхчлена, корня квадратного трёхчлена; биквадратного уравнения;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свойства</w:t>
            </w:r>
            <w:r w:rsidRPr="004350BA">
              <w:rPr>
                <w:rFonts w:ascii="Times New Roman" w:hAnsi="Times New Roman" w:cs="Times New Roman"/>
              </w:rPr>
              <w:t xml:space="preserve"> квадратного трёхчлена;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теорему</w:t>
            </w:r>
            <w:r w:rsidRPr="004350BA">
              <w:rPr>
                <w:rFonts w:ascii="Times New Roman" w:hAnsi="Times New Roman" w:cs="Times New Roman"/>
              </w:rPr>
              <w:t xml:space="preserve"> Виета и обратную ей теорему.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Записывать</w:t>
            </w:r>
            <w:r w:rsidRPr="004350BA">
              <w:rPr>
                <w:rFonts w:ascii="Times New Roman" w:hAnsi="Times New Roman" w:cs="Times New Roman"/>
              </w:rPr>
              <w:t xml:space="preserve"> и доказывать формулу корней квадратного уравнения. Исследовать количество корней квадратного уравнения в зависимости от знака его дискриминанта.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Доказывать теоремы</w:t>
            </w:r>
            <w:r w:rsidRPr="004350BA">
              <w:rPr>
                <w:rFonts w:ascii="Times New Roman" w:hAnsi="Times New Roman" w:cs="Times New Roman"/>
              </w:rPr>
              <w:t>: Виета (прямую и обратную), о разложении квадратного трёхчлена на множители, о свойстве квадратного трёхчлена с отрицательным дискриминантом.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lastRenderedPageBreak/>
              <w:t>Описывать</w:t>
            </w:r>
            <w:r w:rsidRPr="004350BA">
              <w:rPr>
                <w:rFonts w:ascii="Times New Roman" w:hAnsi="Times New Roman" w:cs="Times New Roman"/>
              </w:rPr>
              <w:t xml:space="preserve"> на примерах метод замены переменной для решения уравнений.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i/>
              </w:rPr>
              <w:t>Находить</w:t>
            </w:r>
            <w:r w:rsidRPr="004350BA">
              <w:rPr>
                <w:rFonts w:ascii="Times New Roman" w:hAnsi="Times New Roman" w:cs="Times New Roman"/>
              </w:rPr>
              <w:t xml:space="preserve"> корни квадратных уравнений различных видов. Применять теорему Виета и обратную ей теорему. Выполнять разложение квадратного трёхчлена на множители. Находить корни уравнений, которые сводятся к квадратным. Составлять квадратные уравнения и уравнения, сводящиеся к квадратным, являющиеся математическими моделями реальных ситуаций</w:t>
            </w: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Формула корней квадратного уравнения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Теорема Виета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Контрольная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работа № 5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Квадратный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трёхчлен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Решение уравнений, которые сводятся  к квадратным уравнениям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lastRenderedPageBreak/>
              <w:t>24</w:t>
            </w: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Рациональные уравнения как математические модели реальных ситуаций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5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33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Контрольная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работа № 6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3948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Повторение</w:t>
            </w:r>
            <w:r w:rsidRPr="004350BA">
              <w:rPr>
                <w:rFonts w:ascii="Times New Roman" w:hAnsi="Times New Roman" w:cs="Times New Roman"/>
                <w:b/>
              </w:rPr>
              <w:cr/>
              <w:t>и систематизация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b/>
              </w:rPr>
              <w:t>учебного материала</w:t>
            </w:r>
          </w:p>
        </w:tc>
        <w:tc>
          <w:tcPr>
            <w:tcW w:w="873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10313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394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Упражнения для повторения курса 8 класса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313" w:type="dxa"/>
            <w:vMerge w:val="restart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3948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Контрольная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работа № 7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313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</w:tbl>
    <w:p w:rsidR="004350BA" w:rsidRPr="004350BA" w:rsidRDefault="004350BA" w:rsidP="004350BA">
      <w:pPr>
        <w:rPr>
          <w:rFonts w:ascii="Times New Roman" w:hAnsi="Times New Roman" w:cs="Times New Roman"/>
        </w:rPr>
      </w:pPr>
      <w:r w:rsidRPr="004350BA">
        <w:rPr>
          <w:rFonts w:ascii="Times New Roman" w:hAnsi="Times New Roman" w:cs="Times New Roman"/>
        </w:rPr>
        <w:tab/>
      </w:r>
      <w:r w:rsidRPr="004350BA">
        <w:rPr>
          <w:rFonts w:ascii="Times New Roman" w:hAnsi="Times New Roman" w:cs="Times New Roman"/>
        </w:rPr>
        <w:tab/>
      </w:r>
      <w:r w:rsidRPr="004350BA">
        <w:rPr>
          <w:rFonts w:ascii="Times New Roman" w:hAnsi="Times New Roman" w:cs="Times New Roman"/>
        </w:rPr>
        <w:tab/>
      </w:r>
      <w:r w:rsidRPr="004350BA">
        <w:rPr>
          <w:rFonts w:ascii="Times New Roman" w:hAnsi="Times New Roman" w:cs="Times New Roman"/>
        </w:rPr>
        <w:tab/>
        <w:t>Итого:           136</w:t>
      </w:r>
    </w:p>
    <w:p w:rsidR="004350BA" w:rsidRPr="004350BA" w:rsidRDefault="004350BA" w:rsidP="004350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0BA">
        <w:rPr>
          <w:rFonts w:ascii="Times New Roman" w:hAnsi="Times New Roman" w:cs="Times New Roman"/>
          <w:b/>
          <w:sz w:val="24"/>
          <w:szCs w:val="24"/>
        </w:rPr>
        <w:t>Примерное тематическое планирование.</w:t>
      </w:r>
    </w:p>
    <w:p w:rsidR="004350BA" w:rsidRPr="004350BA" w:rsidRDefault="004350BA" w:rsidP="004350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0BA">
        <w:rPr>
          <w:rFonts w:ascii="Times New Roman" w:hAnsi="Times New Roman" w:cs="Times New Roman"/>
          <w:b/>
          <w:sz w:val="24"/>
          <w:szCs w:val="24"/>
        </w:rPr>
        <w:t>Алгебра. 9 класс А.Г. Мерзляк, В.Б. Полонский, М.С. Якир</w:t>
      </w:r>
    </w:p>
    <w:p w:rsidR="004350BA" w:rsidRPr="004350BA" w:rsidRDefault="004350BA" w:rsidP="004350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50BA">
        <w:rPr>
          <w:rFonts w:ascii="Times New Roman" w:hAnsi="Times New Roman" w:cs="Times New Roman"/>
          <w:sz w:val="24"/>
          <w:szCs w:val="24"/>
        </w:rPr>
        <w:t>4 часа в нед.</w:t>
      </w:r>
    </w:p>
    <w:tbl>
      <w:tblPr>
        <w:tblStyle w:val="af2"/>
        <w:tblW w:w="15134" w:type="dxa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13"/>
        <w:gridCol w:w="3136"/>
        <w:gridCol w:w="873"/>
        <w:gridCol w:w="10312"/>
      </w:tblGrid>
      <w:tr w:rsidR="004350BA" w:rsidRPr="004350BA" w:rsidTr="00B46460">
        <w:trPr>
          <w:cantSplit/>
          <w:trHeight w:val="1659"/>
          <w:tblHeader/>
        </w:trPr>
        <w:tc>
          <w:tcPr>
            <w:tcW w:w="813" w:type="dxa"/>
            <w:tcBorders>
              <w:bottom w:val="nil"/>
            </w:tcBorders>
            <w:textDirection w:val="btLr"/>
          </w:tcPr>
          <w:p w:rsidR="004350BA" w:rsidRPr="004350BA" w:rsidRDefault="004350BA" w:rsidP="004350B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Номер</w:t>
            </w:r>
          </w:p>
          <w:p w:rsidR="004350BA" w:rsidRPr="004350BA" w:rsidRDefault="004350BA" w:rsidP="004350B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параграфа</w:t>
            </w:r>
          </w:p>
        </w:tc>
        <w:tc>
          <w:tcPr>
            <w:tcW w:w="3136" w:type="dxa"/>
            <w:tcBorders>
              <w:bottom w:val="nil"/>
            </w:tcBorders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Содержание учебного</w:t>
            </w:r>
            <w:r w:rsidRPr="004350BA">
              <w:rPr>
                <w:rFonts w:ascii="Times New Roman" w:hAnsi="Times New Roman" w:cs="Times New Roman"/>
                <w:b/>
              </w:rPr>
              <w:br/>
              <w:t>материала</w:t>
            </w:r>
          </w:p>
        </w:tc>
        <w:tc>
          <w:tcPr>
            <w:tcW w:w="8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Коли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чество часов</w:t>
            </w:r>
          </w:p>
        </w:tc>
        <w:tc>
          <w:tcPr>
            <w:tcW w:w="10312" w:type="dxa"/>
            <w:tcBorders>
              <w:left w:val="single" w:sz="4" w:space="0" w:color="auto"/>
              <w:bottom w:val="nil"/>
            </w:tcBorders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Характеристика основных видов деятельности ученика</w:t>
            </w:r>
            <w:r w:rsidRPr="004350BA">
              <w:rPr>
                <w:rFonts w:ascii="Times New Roman" w:hAnsi="Times New Roman" w:cs="Times New Roman"/>
                <w:b/>
              </w:rPr>
              <w:br/>
              <w:t>(на уровне учебных действий)</w:t>
            </w:r>
          </w:p>
        </w:tc>
      </w:tr>
      <w:tr w:rsidR="004350BA" w:rsidRPr="004350BA" w:rsidTr="00B46460">
        <w:trPr>
          <w:trHeight w:val="332"/>
          <w:tblHeader/>
        </w:trPr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10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3949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4350BA">
              <w:rPr>
                <w:rFonts w:ascii="Times New Roman" w:hAnsi="Times New Roman" w:cs="Times New Roman"/>
                <w:b/>
                <w:i/>
              </w:rPr>
              <w:lastRenderedPageBreak/>
              <w:t>Глава 1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Неравенства</w:t>
            </w: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0312" w:type="dxa"/>
            <w:tcBorders>
              <w:top w:val="single" w:sz="4" w:space="0" w:color="auto"/>
            </w:tcBorders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Числовые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неравенства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312" w:type="dxa"/>
            <w:vMerge w:val="restart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i/>
              </w:rPr>
              <w:t>Распознавать</w:t>
            </w:r>
            <w:r w:rsidRPr="004350BA">
              <w:rPr>
                <w:rFonts w:ascii="Times New Roman" w:hAnsi="Times New Roman" w:cs="Times New Roman"/>
              </w:rPr>
              <w:t xml:space="preserve"> и приводить примеры числовых неравенств, неравенств с переменными, линейных неравенств с одной переменной, двойных неравенств.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Формулировать:</w:t>
            </w:r>
            <w:r w:rsidRPr="004350BA">
              <w:rPr>
                <w:rFonts w:ascii="Times New Roman" w:hAnsi="Times New Roman" w:cs="Times New Roman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определения:</w:t>
            </w:r>
            <w:r w:rsidRPr="004350BA">
              <w:rPr>
                <w:rFonts w:ascii="Times New Roman" w:hAnsi="Times New Roman" w:cs="Times New Roman"/>
              </w:rPr>
              <w:t xml:space="preserve"> сравнения двух чисел,  решения неравенства с одной переменной, равносильных неравенств, решения системы неравенств с одной переменной, области определения выражения;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свойства</w:t>
            </w:r>
            <w:r w:rsidRPr="004350BA">
              <w:rPr>
                <w:rFonts w:ascii="Times New Roman" w:hAnsi="Times New Roman" w:cs="Times New Roman"/>
              </w:rPr>
              <w:t xml:space="preserve"> числовых неравенств, сложения и умножения числовых неравенств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Доказывать:</w:t>
            </w:r>
            <w:r w:rsidRPr="004350BA">
              <w:rPr>
                <w:rFonts w:ascii="Times New Roman" w:hAnsi="Times New Roman" w:cs="Times New Roman"/>
              </w:rPr>
              <w:t xml:space="preserve"> свойства числовых неравенств, теоремы о сложении и умножении числовых неравенств.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i/>
              </w:rPr>
              <w:t>Решать</w:t>
            </w:r>
            <w:r w:rsidRPr="004350BA">
              <w:rPr>
                <w:rFonts w:ascii="Times New Roman" w:hAnsi="Times New Roman" w:cs="Times New Roman"/>
              </w:rPr>
              <w:t xml:space="preserve"> линейные неравенства.  Записывать решения неравенств и их систем в виде числовых промежутков, объединения, пересечения числовых промежутков. Решать систему неравенств с одной переменной. Оценивать значение выражения. Изображать на координатной прямой заданные неравенствами числовые промежутки</w:t>
            </w: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Основные свойства числовых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неравенств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Сложение и умножение числовых неравенств. Оценивание значения выражения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Неравенства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с одной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переменной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Решение неравенств с одной переменной.  Числовые промежутки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Системы линейных неравенств с одной переменной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Контрольная работа № 1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3949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4350BA">
              <w:rPr>
                <w:rFonts w:ascii="Times New Roman" w:hAnsi="Times New Roman" w:cs="Times New Roman"/>
                <w:b/>
                <w:i/>
              </w:rPr>
              <w:t>Глава 2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Квадратичная функция</w:t>
            </w:r>
          </w:p>
        </w:tc>
        <w:tc>
          <w:tcPr>
            <w:tcW w:w="873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10312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Повторение и расширение сведений о функции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312" w:type="dxa"/>
            <w:vMerge w:val="restart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i/>
              </w:rPr>
              <w:t>Описывать</w:t>
            </w:r>
            <w:r w:rsidRPr="004350BA">
              <w:rPr>
                <w:rFonts w:ascii="Times New Roman" w:hAnsi="Times New Roman" w:cs="Times New Roman"/>
              </w:rPr>
              <w:t xml:space="preserve"> понятие функции как правила, устанавливающего связь между элементами двух множеств.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Формулировать: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lastRenderedPageBreak/>
              <w:t>определения:</w:t>
            </w:r>
            <w:r w:rsidRPr="004350BA">
              <w:rPr>
                <w:rFonts w:ascii="Times New Roman" w:hAnsi="Times New Roman" w:cs="Times New Roman"/>
              </w:rPr>
              <w:t xml:space="preserve"> нуля функции; промежутков знакопостоянства функции; функции, возрастающей (убывающей) на множестве; квадратичной функции; квадратного неравенства;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свойства</w:t>
            </w:r>
            <w:r w:rsidRPr="004350BA">
              <w:rPr>
                <w:rFonts w:ascii="Times New Roman" w:hAnsi="Times New Roman" w:cs="Times New Roman"/>
              </w:rPr>
              <w:t xml:space="preserve"> квадратичной функции;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правила</w:t>
            </w:r>
            <w:r w:rsidRPr="004350BA">
              <w:rPr>
                <w:rFonts w:ascii="Times New Roman" w:hAnsi="Times New Roman" w:cs="Times New Roman"/>
              </w:rPr>
              <w:t xml:space="preserve"> построения графиков функций с помощью преобразований вида </w:t>
            </w:r>
            <w:r w:rsidRPr="004350BA">
              <w:rPr>
                <w:rFonts w:ascii="Times New Roman" w:hAnsi="Times New Roman" w:cs="Times New Roman"/>
                <w:i/>
              </w:rPr>
              <w:t xml:space="preserve">f(x) </w:t>
            </w:r>
            <w:r w:rsidRPr="004350BA">
              <w:rPr>
                <w:rFonts w:ascii="Times New Roman" w:hAnsi="Times New Roman" w:cs="Times New Roman"/>
              </w:rPr>
              <w:t xml:space="preserve">→ </w:t>
            </w:r>
            <w:r w:rsidRPr="004350BA">
              <w:rPr>
                <w:rFonts w:ascii="Times New Roman" w:hAnsi="Times New Roman" w:cs="Times New Roman"/>
                <w:i/>
              </w:rPr>
              <w:t>f(x)</w:t>
            </w:r>
            <w:r w:rsidRPr="004350BA">
              <w:rPr>
                <w:rFonts w:ascii="Times New Roman" w:hAnsi="Times New Roman" w:cs="Times New Roman"/>
              </w:rPr>
              <w:t>+</w:t>
            </w:r>
            <w:r w:rsidRPr="004350BA">
              <w:rPr>
                <w:rFonts w:ascii="Times New Roman" w:hAnsi="Times New Roman" w:cs="Times New Roman"/>
                <w:i/>
              </w:rPr>
              <w:t>а</w:t>
            </w:r>
            <w:r w:rsidRPr="004350BA">
              <w:rPr>
                <w:rFonts w:ascii="Times New Roman" w:hAnsi="Times New Roman" w:cs="Times New Roman"/>
              </w:rPr>
              <w:t>;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f(x)</w:t>
            </w:r>
            <w:r w:rsidRPr="004350BA">
              <w:rPr>
                <w:rFonts w:ascii="Times New Roman" w:hAnsi="Times New Roman" w:cs="Times New Roman"/>
              </w:rPr>
              <w:t xml:space="preserve"> → </w:t>
            </w:r>
            <w:r w:rsidRPr="004350BA">
              <w:rPr>
                <w:rFonts w:ascii="Times New Roman" w:hAnsi="Times New Roman" w:cs="Times New Roman"/>
                <w:i/>
              </w:rPr>
              <w:t>f(x + а)</w:t>
            </w:r>
            <w:r w:rsidRPr="004350BA">
              <w:rPr>
                <w:rFonts w:ascii="Times New Roman" w:hAnsi="Times New Roman" w:cs="Times New Roman"/>
              </w:rPr>
              <w:t xml:space="preserve">; </w:t>
            </w:r>
            <w:r w:rsidRPr="004350BA">
              <w:rPr>
                <w:rFonts w:ascii="Times New Roman" w:hAnsi="Times New Roman" w:cs="Times New Roman"/>
                <w:i/>
              </w:rPr>
              <w:t>f(x)</w:t>
            </w:r>
            <w:r w:rsidRPr="004350BA">
              <w:rPr>
                <w:rFonts w:ascii="Times New Roman" w:hAnsi="Times New Roman" w:cs="Times New Roman"/>
              </w:rPr>
              <w:t xml:space="preserve"> → </w:t>
            </w:r>
            <w:r w:rsidRPr="004350BA">
              <w:rPr>
                <w:rFonts w:ascii="Times New Roman" w:hAnsi="Times New Roman" w:cs="Times New Roman"/>
                <w:i/>
              </w:rPr>
              <w:t>kf(x)</w:t>
            </w:r>
            <w:r w:rsidRPr="004350BA">
              <w:rPr>
                <w:rFonts w:ascii="Times New Roman" w:hAnsi="Times New Roman" w:cs="Times New Roman"/>
              </w:rPr>
              <w:t>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Строить</w:t>
            </w:r>
            <w:r w:rsidRPr="004350BA">
              <w:rPr>
                <w:rFonts w:ascii="Times New Roman" w:hAnsi="Times New Roman" w:cs="Times New Roman"/>
              </w:rPr>
              <w:t xml:space="preserve"> графики функций с помощью преобразований вида </w:t>
            </w:r>
            <w:r w:rsidRPr="004350BA">
              <w:rPr>
                <w:rFonts w:ascii="Times New Roman" w:hAnsi="Times New Roman" w:cs="Times New Roman"/>
                <w:i/>
              </w:rPr>
              <w:t>f(x)</w:t>
            </w:r>
            <w:r w:rsidRPr="004350BA">
              <w:rPr>
                <w:rFonts w:ascii="Times New Roman" w:hAnsi="Times New Roman" w:cs="Times New Roman"/>
              </w:rPr>
              <w:t xml:space="preserve"> → </w:t>
            </w:r>
            <w:r w:rsidRPr="004350BA">
              <w:rPr>
                <w:rFonts w:ascii="Times New Roman" w:hAnsi="Times New Roman" w:cs="Times New Roman"/>
                <w:i/>
              </w:rPr>
              <w:t>f(x)</w:t>
            </w:r>
            <w:r w:rsidRPr="004350BA">
              <w:rPr>
                <w:rFonts w:ascii="Times New Roman" w:hAnsi="Times New Roman" w:cs="Times New Roman"/>
              </w:rPr>
              <w:t xml:space="preserve"> </w:t>
            </w:r>
            <w:r w:rsidRPr="004350BA">
              <w:rPr>
                <w:rFonts w:ascii="Times New Roman" w:hAnsi="Times New Roman" w:cs="Times New Roman"/>
                <w:i/>
              </w:rPr>
              <w:t>+ а</w:t>
            </w:r>
            <w:r w:rsidRPr="004350BA">
              <w:rPr>
                <w:rFonts w:ascii="Times New Roman" w:hAnsi="Times New Roman" w:cs="Times New Roman"/>
              </w:rPr>
              <w:t>;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f(x)</w:t>
            </w:r>
            <w:r w:rsidRPr="004350BA">
              <w:rPr>
                <w:rFonts w:ascii="Times New Roman" w:hAnsi="Times New Roman" w:cs="Times New Roman"/>
              </w:rPr>
              <w:t xml:space="preserve"> → </w:t>
            </w:r>
            <w:r w:rsidRPr="004350BA">
              <w:rPr>
                <w:rFonts w:ascii="Times New Roman" w:hAnsi="Times New Roman" w:cs="Times New Roman"/>
                <w:i/>
              </w:rPr>
              <w:t>f(x + а)</w:t>
            </w:r>
            <w:r w:rsidRPr="004350BA">
              <w:rPr>
                <w:rFonts w:ascii="Times New Roman" w:hAnsi="Times New Roman" w:cs="Times New Roman"/>
              </w:rPr>
              <w:t xml:space="preserve">; </w:t>
            </w:r>
            <w:r w:rsidRPr="004350BA">
              <w:rPr>
                <w:rFonts w:ascii="Times New Roman" w:hAnsi="Times New Roman" w:cs="Times New Roman"/>
                <w:i/>
              </w:rPr>
              <w:t>f(x)</w:t>
            </w:r>
            <w:r w:rsidRPr="004350BA">
              <w:rPr>
                <w:rFonts w:ascii="Times New Roman" w:hAnsi="Times New Roman" w:cs="Times New Roman"/>
              </w:rPr>
              <w:t xml:space="preserve"> →  </w:t>
            </w:r>
            <w:r w:rsidRPr="004350BA">
              <w:rPr>
                <w:rFonts w:ascii="Times New Roman" w:hAnsi="Times New Roman" w:cs="Times New Roman"/>
                <w:i/>
              </w:rPr>
              <w:t>kf(x)</w:t>
            </w:r>
            <w:r w:rsidRPr="004350BA">
              <w:rPr>
                <w:rFonts w:ascii="Times New Roman" w:hAnsi="Times New Roman" w:cs="Times New Roman"/>
              </w:rPr>
              <w:t>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Строить</w:t>
            </w:r>
            <w:r w:rsidRPr="004350BA">
              <w:rPr>
                <w:rFonts w:ascii="Times New Roman" w:hAnsi="Times New Roman" w:cs="Times New Roman"/>
              </w:rPr>
              <w:t xml:space="preserve"> график квадратичной функции. По графику квадратичной функции описывать её свойства.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Описывать</w:t>
            </w:r>
            <w:r w:rsidRPr="004350BA">
              <w:rPr>
                <w:rFonts w:ascii="Times New Roman" w:hAnsi="Times New Roman" w:cs="Times New Roman"/>
              </w:rPr>
              <w:t xml:space="preserve"> схематичное расположение параболы относительно оси абсцисс в зависимости от знака старшего коэффициента и дискриминанта соответствующего квадратного трёхчлена.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 xml:space="preserve">Решать </w:t>
            </w:r>
            <w:r w:rsidRPr="004350BA">
              <w:rPr>
                <w:rFonts w:ascii="Times New Roman" w:hAnsi="Times New Roman" w:cs="Times New Roman"/>
              </w:rPr>
              <w:t>квадратные неравенства, используя схему расположения параболы относительно оси абсцисс.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Описывать</w:t>
            </w:r>
            <w:r w:rsidRPr="004350BA">
              <w:rPr>
                <w:rFonts w:ascii="Times New Roman" w:hAnsi="Times New Roman" w:cs="Times New Roman"/>
              </w:rPr>
              <w:t xml:space="preserve"> графический метод решения системы двух уравнений с двумя переменными, метод подстановки и метод сложения для решения системы двух уравнений с двумя переменными, одно из которых не является линейным.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Решать</w:t>
            </w:r>
            <w:r w:rsidRPr="004350BA">
              <w:rPr>
                <w:rFonts w:ascii="Times New Roman" w:hAnsi="Times New Roman" w:cs="Times New Roman"/>
              </w:rPr>
              <w:t xml:space="preserve"> текстовые задачи, в которых система двух уравнений с двумя переменными является математической моделью реального процесса, и интерпретировать результат решения системы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lastRenderedPageBreak/>
              <w:t>8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Свойства функции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lastRenderedPageBreak/>
              <w:t>9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 xml:space="preserve">Как построить график функции </w:t>
            </w:r>
            <w:r w:rsidRPr="004350BA">
              <w:rPr>
                <w:rFonts w:ascii="Times New Roman" w:hAnsi="Times New Roman" w:cs="Times New Roman"/>
                <w:i/>
              </w:rPr>
              <w:t>y = kf(x),</w:t>
            </w:r>
            <w:r w:rsidRPr="004350BA">
              <w:rPr>
                <w:rFonts w:ascii="Times New Roman" w:hAnsi="Times New Roman" w:cs="Times New Roman"/>
              </w:rPr>
              <w:t xml:space="preserve"> если известен график функции</w:t>
            </w:r>
            <w:r w:rsidRPr="004350BA">
              <w:rPr>
                <w:rFonts w:ascii="Times New Roman" w:hAnsi="Times New Roman" w:cs="Times New Roman"/>
              </w:rPr>
              <w:br/>
            </w:r>
            <w:r w:rsidRPr="004350BA">
              <w:rPr>
                <w:rFonts w:ascii="Times New Roman" w:hAnsi="Times New Roman" w:cs="Times New Roman"/>
                <w:i/>
              </w:rPr>
              <w:t>y = f(x)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 xml:space="preserve">Как построить графики функций </w:t>
            </w:r>
            <w:r w:rsidRPr="004350BA">
              <w:rPr>
                <w:rFonts w:ascii="Times New Roman" w:hAnsi="Times New Roman" w:cs="Times New Roman"/>
                <w:i/>
              </w:rPr>
              <w:t>y = f(x)</w:t>
            </w:r>
            <w:r w:rsidRPr="004350BA">
              <w:rPr>
                <w:rFonts w:ascii="Times New Roman" w:hAnsi="Times New Roman" w:cs="Times New Roman"/>
              </w:rPr>
              <w:t xml:space="preserve"> + </w:t>
            </w:r>
            <w:r w:rsidRPr="004350BA">
              <w:rPr>
                <w:rFonts w:ascii="Times New Roman" w:hAnsi="Times New Roman" w:cs="Times New Roman"/>
                <w:i/>
              </w:rPr>
              <w:t>b</w:t>
            </w:r>
            <w:r w:rsidRPr="004350BA">
              <w:rPr>
                <w:rFonts w:ascii="Times New Roman" w:hAnsi="Times New Roman" w:cs="Times New Roman"/>
              </w:rPr>
              <w:br/>
              <w:t xml:space="preserve">и </w:t>
            </w:r>
            <w:r w:rsidRPr="004350BA">
              <w:rPr>
                <w:rFonts w:ascii="Times New Roman" w:hAnsi="Times New Roman" w:cs="Times New Roman"/>
                <w:i/>
              </w:rPr>
              <w:t>y = f(x + a)</w:t>
            </w:r>
            <w:r w:rsidRPr="004350BA">
              <w:rPr>
                <w:rFonts w:ascii="Times New Roman" w:hAnsi="Times New Roman" w:cs="Times New Roman"/>
              </w:rPr>
              <w:t xml:space="preserve">, если известен график функции </w:t>
            </w:r>
            <w:r w:rsidRPr="004350BA">
              <w:rPr>
                <w:rFonts w:ascii="Times New Roman" w:hAnsi="Times New Roman" w:cs="Times New Roman"/>
                <w:i/>
              </w:rPr>
              <w:t>y = f(x)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Квадратичная функция, её график и свойства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Контрольная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работа № 2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Решение квадратных неравенств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Системы уравнений с двумя переменными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Решение задач с помощью систем уравнений второй степени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Контрольная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работа № 3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3949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350BA">
              <w:rPr>
                <w:rFonts w:ascii="Times New Roman" w:hAnsi="Times New Roman" w:cs="Times New Roman"/>
                <w:b/>
                <w:i/>
              </w:rPr>
              <w:t>Глава 3</w:t>
            </w:r>
            <w:r w:rsidRPr="004350BA">
              <w:rPr>
                <w:rFonts w:ascii="Times New Roman" w:hAnsi="Times New Roman" w:cs="Times New Roman"/>
                <w:b/>
                <w:i/>
              </w:rPr>
              <w:cr/>
            </w:r>
            <w:r w:rsidRPr="004350BA">
              <w:rPr>
                <w:rFonts w:ascii="Times New Roman" w:hAnsi="Times New Roman" w:cs="Times New Roman"/>
                <w:b/>
              </w:rPr>
              <w:t>Элементы прикладной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b/>
              </w:rPr>
              <w:t>математики</w:t>
            </w:r>
          </w:p>
        </w:tc>
        <w:tc>
          <w:tcPr>
            <w:tcW w:w="873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350BA">
              <w:rPr>
                <w:rFonts w:ascii="Times New Roman" w:hAnsi="Times New Roman" w:cs="Times New Roman"/>
                <w:b/>
                <w:lang w:val="en-US"/>
              </w:rPr>
              <w:t>20</w:t>
            </w:r>
          </w:p>
        </w:tc>
        <w:tc>
          <w:tcPr>
            <w:tcW w:w="10312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lastRenderedPageBreak/>
              <w:t>15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Математическое моделирование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312" w:type="dxa"/>
            <w:vMerge w:val="restart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i/>
              </w:rPr>
              <w:t>Приводить примеры: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математических моделей реальных ситуаций; прикладных задач; приближённых величин; использования комбинаторных правил суммы и произведения; случайных событий, включая достоверные и невозможные события; опытов с равновероятными исходами; представления статистических данных в виде таблиц, диаграмм, графиков; использования вероятностных свойств окружающих явлений.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i/>
              </w:rPr>
              <w:t>Формулировать: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i/>
              </w:rPr>
              <w:t>определения</w:t>
            </w:r>
            <w:r w:rsidRPr="004350BA">
              <w:rPr>
                <w:rFonts w:ascii="Times New Roman" w:hAnsi="Times New Roman" w:cs="Times New Roman"/>
              </w:rPr>
              <w:t>: абсолютной погрешности, относительной погрешности, достоверного события, невозможного события; классическое определение вероятности;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правила:</w:t>
            </w:r>
            <w:r w:rsidRPr="004350BA">
              <w:rPr>
                <w:rFonts w:ascii="Times New Roman" w:hAnsi="Times New Roman" w:cs="Times New Roman"/>
              </w:rPr>
              <w:t xml:space="preserve"> комбинаторное правило суммы, комбинаторное правило произведения.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Описывать</w:t>
            </w:r>
            <w:r w:rsidRPr="004350BA">
              <w:rPr>
                <w:rFonts w:ascii="Times New Roman" w:hAnsi="Times New Roman" w:cs="Times New Roman"/>
              </w:rPr>
              <w:t xml:space="preserve"> этапы решения прикладной задачи.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Пояснять и записывать формулу сложных процентов. Проводить процентные расчёты с использованием сложных процентов.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Находить</w:t>
            </w:r>
            <w:r w:rsidRPr="004350BA">
              <w:rPr>
                <w:rFonts w:ascii="Times New Roman" w:hAnsi="Times New Roman" w:cs="Times New Roman"/>
              </w:rPr>
              <w:t xml:space="preserve"> точность приближения по таблице приближённых значений величины. Использовать различные формы записи приближённого значения величины. Оценивать приближённое значение величины.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Проводить</w:t>
            </w:r>
            <w:r w:rsidRPr="004350BA">
              <w:rPr>
                <w:rFonts w:ascii="Times New Roman" w:hAnsi="Times New Roman" w:cs="Times New Roman"/>
              </w:rPr>
              <w:t xml:space="preserve"> опыты со случайными исходами. Пояснять и записывать формулу нахождения частоты случайного события. Описывать статистическую оценку вероятности случайного события. Находить вероятность случайного события в опытах с равновероятными исходами. 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i/>
              </w:rPr>
              <w:t>Описывать</w:t>
            </w:r>
            <w:r w:rsidRPr="004350BA">
              <w:rPr>
                <w:rFonts w:ascii="Times New Roman" w:hAnsi="Times New Roman" w:cs="Times New Roman"/>
              </w:rPr>
              <w:t xml:space="preserve"> этапы статистического исследования. Оформлять информацию в виде таблиц и диаграмм. Извлекать информацию из таблиц и диаграмм. Находить и приводить примеры использования статистических характеристик совокупности данных: среднее значение, мода, размах, медиана выборки</w:t>
            </w: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Процентные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расчёты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Приближённые вычисления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Основные правила комбинаторики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Частота и вероятность случайного события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Классическое определение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вероятности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Начальные сведения</w:t>
            </w:r>
            <w:r w:rsidRPr="004350BA">
              <w:rPr>
                <w:rFonts w:ascii="Times New Roman" w:hAnsi="Times New Roman" w:cs="Times New Roman"/>
              </w:rPr>
              <w:br/>
              <w:t>о статистике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Контрольная работа № 4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3949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350BA">
              <w:rPr>
                <w:rFonts w:ascii="Times New Roman" w:hAnsi="Times New Roman" w:cs="Times New Roman"/>
                <w:b/>
                <w:i/>
              </w:rPr>
              <w:t>Глава 4</w:t>
            </w:r>
            <w:r w:rsidRPr="004350BA">
              <w:rPr>
                <w:rFonts w:ascii="Times New Roman" w:hAnsi="Times New Roman" w:cs="Times New Roman"/>
                <w:b/>
                <w:i/>
              </w:rPr>
              <w:cr/>
            </w:r>
            <w:r w:rsidRPr="004350BA">
              <w:rPr>
                <w:rFonts w:ascii="Times New Roman" w:hAnsi="Times New Roman" w:cs="Times New Roman"/>
                <w:b/>
              </w:rPr>
              <w:t>Числовые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b/>
              </w:rPr>
              <w:t>последовательности</w:t>
            </w:r>
          </w:p>
        </w:tc>
        <w:tc>
          <w:tcPr>
            <w:tcW w:w="873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0312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Числовые последовательности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0312" w:type="dxa"/>
            <w:vMerge w:val="restart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i/>
              </w:rPr>
              <w:t>Приводить примеры:</w:t>
            </w:r>
            <w:r w:rsidRPr="004350BA">
              <w:rPr>
                <w:rFonts w:ascii="Times New Roman" w:hAnsi="Times New Roman" w:cs="Times New Roman"/>
              </w:rPr>
              <w:t xml:space="preserve"> последовательностей; числовых последовательностей, в частности арифметической и геометрической прогрессий; использования последовательностей в реальной жизни; задач, в которых </w:t>
            </w:r>
            <w:r w:rsidRPr="004350BA">
              <w:rPr>
                <w:rFonts w:ascii="Times New Roman" w:hAnsi="Times New Roman" w:cs="Times New Roman"/>
              </w:rPr>
              <w:lastRenderedPageBreak/>
              <w:t>рассматриваются суммы с бесконечным числом слагаемых.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Описывать:</w:t>
            </w:r>
            <w:r w:rsidRPr="004350BA">
              <w:rPr>
                <w:rFonts w:ascii="Times New Roman" w:hAnsi="Times New Roman" w:cs="Times New Roman"/>
              </w:rPr>
              <w:t xml:space="preserve"> понятие последовательности, члена последовательности, способы задания последовательности.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Вычислять</w:t>
            </w:r>
            <w:r w:rsidRPr="004350BA">
              <w:rPr>
                <w:rFonts w:ascii="Times New Roman" w:hAnsi="Times New Roman" w:cs="Times New Roman"/>
              </w:rPr>
              <w:t xml:space="preserve"> члены последовательности, заданной формулой n-го члена или рекуррентно.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Формулировать: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определения:</w:t>
            </w:r>
            <w:r w:rsidRPr="004350BA">
              <w:rPr>
                <w:rFonts w:ascii="Times New Roman" w:hAnsi="Times New Roman" w:cs="Times New Roman"/>
              </w:rPr>
              <w:t xml:space="preserve"> арифметической прогрессии, геометрической прогрессии;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свойства</w:t>
            </w:r>
            <w:r w:rsidRPr="004350BA">
              <w:rPr>
                <w:rFonts w:ascii="Times New Roman" w:hAnsi="Times New Roman" w:cs="Times New Roman"/>
              </w:rPr>
              <w:t xml:space="preserve"> членов геометрической и арифметической прогрессий.</w:t>
            </w: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>Задавать</w:t>
            </w:r>
            <w:r w:rsidRPr="004350BA">
              <w:rPr>
                <w:rFonts w:ascii="Times New Roman" w:hAnsi="Times New Roman" w:cs="Times New Roman"/>
              </w:rPr>
              <w:t xml:space="preserve"> арифметическую и геометрическую прогрессии рекуррентно.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cr/>
            </w:r>
            <w:r w:rsidRPr="004350BA">
              <w:rPr>
                <w:rFonts w:ascii="Times New Roman" w:hAnsi="Times New Roman" w:cs="Times New Roman"/>
                <w:i/>
              </w:rPr>
              <w:t xml:space="preserve">Записывать </w:t>
            </w:r>
            <w:r w:rsidRPr="004350BA">
              <w:rPr>
                <w:rFonts w:ascii="Times New Roman" w:hAnsi="Times New Roman" w:cs="Times New Roman"/>
              </w:rPr>
              <w:t>и</w:t>
            </w:r>
            <w:r w:rsidRPr="004350BA">
              <w:rPr>
                <w:rFonts w:ascii="Times New Roman" w:hAnsi="Times New Roman" w:cs="Times New Roman"/>
                <w:i/>
              </w:rPr>
              <w:t xml:space="preserve"> пояснять</w:t>
            </w:r>
            <w:r w:rsidRPr="004350BA">
              <w:rPr>
                <w:rFonts w:ascii="Times New Roman" w:hAnsi="Times New Roman" w:cs="Times New Roman"/>
              </w:rPr>
              <w:t xml:space="preserve"> формулы общего члена арифметической и геометрической прогрессий.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i/>
              </w:rPr>
              <w:t xml:space="preserve">Записывать </w:t>
            </w:r>
            <w:r w:rsidRPr="004350BA">
              <w:rPr>
                <w:rFonts w:ascii="Times New Roman" w:hAnsi="Times New Roman" w:cs="Times New Roman"/>
              </w:rPr>
              <w:t>и</w:t>
            </w:r>
            <w:r w:rsidRPr="004350BA">
              <w:rPr>
                <w:rFonts w:ascii="Times New Roman" w:hAnsi="Times New Roman" w:cs="Times New Roman"/>
                <w:i/>
              </w:rPr>
              <w:t xml:space="preserve"> доказывать</w:t>
            </w:r>
            <w:r w:rsidRPr="004350BA">
              <w:rPr>
                <w:rFonts w:ascii="Times New Roman" w:hAnsi="Times New Roman" w:cs="Times New Roman"/>
              </w:rPr>
              <w:t xml:space="preserve">: формулы суммы </w:t>
            </w:r>
            <w:r w:rsidRPr="004350BA">
              <w:rPr>
                <w:rFonts w:ascii="Times New Roman" w:hAnsi="Times New Roman" w:cs="Times New Roman"/>
                <w:i/>
              </w:rPr>
              <w:t>n</w:t>
            </w:r>
            <w:r w:rsidRPr="004350BA">
              <w:rPr>
                <w:rFonts w:ascii="Times New Roman" w:hAnsi="Times New Roman" w:cs="Times New Roman"/>
              </w:rPr>
              <w:t xml:space="preserve"> первых членов арифметической и геометрической прогрессий; формулы, выражающие свойства членов арифметической и геометрической прогрессий.</w:t>
            </w:r>
          </w:p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i/>
              </w:rPr>
              <w:t>Вычислять</w:t>
            </w:r>
            <w:r w:rsidRPr="004350BA">
              <w:rPr>
                <w:rFonts w:ascii="Times New Roman" w:hAnsi="Times New Roman" w:cs="Times New Roman"/>
              </w:rPr>
              <w:t xml:space="preserve"> сумму бесконечной геометрической прогрессии, у которой | q | &lt; 1. Представлять бесконечные периодические дроби в виде обыкновенных</w:t>
            </w: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Арифметическая прогрессия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lastRenderedPageBreak/>
              <w:t>24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 xml:space="preserve">Сумма </w:t>
            </w:r>
            <w:r w:rsidRPr="004350BA">
              <w:rPr>
                <w:rFonts w:ascii="Times New Roman" w:hAnsi="Times New Roman" w:cs="Times New Roman"/>
                <w:i/>
              </w:rPr>
              <w:t>n</w:t>
            </w:r>
            <w:r w:rsidRPr="004350BA">
              <w:rPr>
                <w:rFonts w:ascii="Times New Roman" w:hAnsi="Times New Roman" w:cs="Times New Roman"/>
              </w:rPr>
              <w:t xml:space="preserve"> первых членов арифметической прогрессии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lastRenderedPageBreak/>
              <w:t>25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Геометрическая прогрессия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 xml:space="preserve">Сумма </w:t>
            </w:r>
            <w:r w:rsidRPr="004350BA">
              <w:rPr>
                <w:rFonts w:ascii="Times New Roman" w:hAnsi="Times New Roman" w:cs="Times New Roman"/>
                <w:i/>
              </w:rPr>
              <w:t>n</w:t>
            </w:r>
            <w:r w:rsidRPr="004350BA">
              <w:rPr>
                <w:rFonts w:ascii="Times New Roman" w:hAnsi="Times New Roman" w:cs="Times New Roman"/>
              </w:rPr>
              <w:t xml:space="preserve"> первых членов геометрической прогрессии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Сумма бесконечной геометрической прогрессии, у которой | q | &lt; 1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81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36" w:type="dxa"/>
            <w:shd w:val="clear" w:color="auto" w:fill="auto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Контрольная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работа № 5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3949" w:type="dxa"/>
            <w:gridSpan w:val="2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Повторение</w:t>
            </w:r>
            <w:r w:rsidRPr="004350BA">
              <w:rPr>
                <w:rFonts w:ascii="Times New Roman" w:hAnsi="Times New Roman" w:cs="Times New Roman"/>
                <w:b/>
              </w:rPr>
              <w:cr/>
              <w:t>и систематизация</w:t>
            </w:r>
          </w:p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  <w:b/>
              </w:rPr>
              <w:t>учебного материала</w:t>
            </w:r>
          </w:p>
        </w:tc>
        <w:tc>
          <w:tcPr>
            <w:tcW w:w="873" w:type="dxa"/>
            <w:vAlign w:val="center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0BA"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10312" w:type="dxa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3949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Упражнения для повторения курса  9 класса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312" w:type="dxa"/>
            <w:vMerge w:val="restart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  <w:tr w:rsidR="004350BA" w:rsidRPr="004350BA" w:rsidTr="00B46460">
        <w:tc>
          <w:tcPr>
            <w:tcW w:w="3949" w:type="dxa"/>
            <w:gridSpan w:val="2"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  <w:r w:rsidRPr="004350BA">
              <w:rPr>
                <w:rFonts w:ascii="Times New Roman" w:hAnsi="Times New Roman" w:cs="Times New Roman"/>
              </w:rPr>
              <w:t>Контрольная</w:t>
            </w:r>
            <w:r w:rsidRPr="004350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350BA">
              <w:rPr>
                <w:rFonts w:ascii="Times New Roman" w:hAnsi="Times New Roman" w:cs="Times New Roman"/>
              </w:rPr>
              <w:t>работа № 6</w:t>
            </w:r>
          </w:p>
        </w:tc>
        <w:tc>
          <w:tcPr>
            <w:tcW w:w="873" w:type="dxa"/>
          </w:tcPr>
          <w:p w:rsidR="004350BA" w:rsidRPr="004350BA" w:rsidRDefault="004350BA" w:rsidP="004350B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50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312" w:type="dxa"/>
            <w:vMerge/>
          </w:tcPr>
          <w:p w:rsidR="004350BA" w:rsidRPr="004350BA" w:rsidRDefault="004350BA" w:rsidP="004350BA">
            <w:pPr>
              <w:rPr>
                <w:rFonts w:ascii="Times New Roman" w:hAnsi="Times New Roman" w:cs="Times New Roman"/>
              </w:rPr>
            </w:pPr>
          </w:p>
        </w:tc>
      </w:tr>
    </w:tbl>
    <w:p w:rsidR="004350BA" w:rsidRPr="004350BA" w:rsidRDefault="004350BA" w:rsidP="004350BA">
      <w:pPr>
        <w:rPr>
          <w:rFonts w:ascii="Times New Roman" w:hAnsi="Times New Roman" w:cs="Times New Roman"/>
        </w:rPr>
      </w:pPr>
      <w:r w:rsidRPr="004350BA">
        <w:rPr>
          <w:rFonts w:ascii="Times New Roman" w:hAnsi="Times New Roman" w:cs="Times New Roman"/>
          <w:lang w:val="en-US"/>
        </w:rPr>
        <w:br/>
      </w:r>
      <w:r w:rsidRPr="004350BA">
        <w:rPr>
          <w:rFonts w:ascii="Times New Roman" w:hAnsi="Times New Roman" w:cs="Times New Roman"/>
        </w:rPr>
        <w:tab/>
      </w:r>
      <w:r w:rsidRPr="004350BA">
        <w:rPr>
          <w:rFonts w:ascii="Times New Roman" w:hAnsi="Times New Roman" w:cs="Times New Roman"/>
        </w:rPr>
        <w:tab/>
      </w:r>
      <w:r w:rsidRPr="004350BA">
        <w:rPr>
          <w:rFonts w:ascii="Times New Roman" w:hAnsi="Times New Roman" w:cs="Times New Roman"/>
        </w:rPr>
        <w:tab/>
      </w:r>
      <w:r w:rsidRPr="004350BA">
        <w:rPr>
          <w:rFonts w:ascii="Times New Roman" w:hAnsi="Times New Roman" w:cs="Times New Roman"/>
        </w:rPr>
        <w:tab/>
        <w:t>Итого:    136 часов</w:t>
      </w:r>
    </w:p>
    <w:p w:rsidR="004350BA" w:rsidRPr="004350BA" w:rsidRDefault="004350BA" w:rsidP="004350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0BA">
        <w:rPr>
          <w:rFonts w:ascii="Times New Roman" w:hAnsi="Times New Roman" w:cs="Times New Roman"/>
          <w:b/>
          <w:sz w:val="24"/>
          <w:szCs w:val="24"/>
        </w:rPr>
        <w:t>Примерное тематическое планирование.</w:t>
      </w:r>
    </w:p>
    <w:p w:rsidR="004350BA" w:rsidRPr="004350BA" w:rsidRDefault="004350BA" w:rsidP="004350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0BA">
        <w:rPr>
          <w:rFonts w:ascii="Times New Roman" w:hAnsi="Times New Roman" w:cs="Times New Roman"/>
          <w:b/>
          <w:sz w:val="24"/>
          <w:szCs w:val="24"/>
        </w:rPr>
        <w:t xml:space="preserve">Геометрия. 7 класс Л.С. Атанасян, В.Ф. Бутузов, СВ. Кадомцев и др. </w:t>
      </w:r>
    </w:p>
    <w:p w:rsidR="004350BA" w:rsidRPr="004350BA" w:rsidRDefault="004350BA" w:rsidP="004350BA">
      <w:pPr>
        <w:jc w:val="center"/>
        <w:rPr>
          <w:rFonts w:ascii="Times New Roman" w:hAnsi="Times New Roman" w:cs="Times New Roman"/>
          <w:sz w:val="24"/>
          <w:szCs w:val="24"/>
        </w:rPr>
      </w:pPr>
      <w:r w:rsidRPr="004350BA">
        <w:rPr>
          <w:rFonts w:ascii="Times New Roman" w:hAnsi="Times New Roman" w:cs="Times New Roman"/>
          <w:sz w:val="24"/>
          <w:szCs w:val="24"/>
        </w:rPr>
        <w:lastRenderedPageBreak/>
        <w:t>2 часа в неделю, всего 68 часов</w:t>
      </w:r>
    </w:p>
    <w:tbl>
      <w:tblPr>
        <w:tblStyle w:val="17"/>
        <w:tblW w:w="15134" w:type="dxa"/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534"/>
        <w:gridCol w:w="141"/>
        <w:gridCol w:w="3544"/>
        <w:gridCol w:w="567"/>
        <w:gridCol w:w="10348"/>
      </w:tblGrid>
      <w:tr w:rsidR="004350BA" w:rsidRPr="004350BA" w:rsidTr="00B46460">
        <w:trPr>
          <w:cantSplit/>
          <w:trHeight w:val="1431"/>
        </w:trPr>
        <w:tc>
          <w:tcPr>
            <w:tcW w:w="675" w:type="dxa"/>
            <w:gridSpan w:val="2"/>
            <w:tcBorders>
              <w:bottom w:val="nil"/>
            </w:tcBorders>
            <w:textDirection w:val="btL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№ параграф</w:t>
            </w:r>
          </w:p>
        </w:tc>
        <w:tc>
          <w:tcPr>
            <w:tcW w:w="3544" w:type="dxa"/>
            <w:tcBorders>
              <w:bottom w:val="nil"/>
            </w:tcBorders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Содержание учебного</w:t>
            </w:r>
            <w:r w:rsidRPr="004350BA">
              <w:rPr>
                <w:b/>
                <w:sz w:val="24"/>
                <w:szCs w:val="24"/>
              </w:rPr>
              <w:br/>
              <w:t>материала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348" w:type="dxa"/>
            <w:tcBorders>
              <w:left w:val="single" w:sz="4" w:space="0" w:color="auto"/>
              <w:bottom w:val="nil"/>
            </w:tcBorders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Характеристика основных видов деятельности ученика</w:t>
            </w:r>
            <w:r w:rsidRPr="004350BA">
              <w:rPr>
                <w:b/>
                <w:sz w:val="24"/>
                <w:szCs w:val="24"/>
              </w:rPr>
              <w:br/>
              <w:t>(на уровне учебных действий)</w:t>
            </w:r>
          </w:p>
        </w:tc>
      </w:tr>
      <w:tr w:rsidR="004350BA" w:rsidRPr="004350BA" w:rsidTr="00B46460">
        <w:tc>
          <w:tcPr>
            <w:tcW w:w="4219" w:type="dxa"/>
            <w:gridSpan w:val="3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>Глава 1</w:t>
            </w:r>
            <w:r w:rsidRPr="004350BA">
              <w:rPr>
                <w:b/>
                <w:i/>
                <w:sz w:val="24"/>
                <w:szCs w:val="24"/>
              </w:rPr>
              <w:cr/>
            </w:r>
            <w:r w:rsidRPr="004350BA">
              <w:rPr>
                <w:b/>
                <w:sz w:val="24"/>
                <w:szCs w:val="24"/>
              </w:rPr>
              <w:t>Простейшие геометрические фигуры и их свойства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0348" w:type="dxa"/>
            <w:vMerge w:val="restart"/>
            <w:tcBorders>
              <w:top w:val="single" w:sz="4" w:space="0" w:color="auto"/>
            </w:tcBorders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i/>
                <w:sz w:val="24"/>
                <w:szCs w:val="24"/>
              </w:rPr>
              <w:t>Приводить</w:t>
            </w:r>
            <w:r w:rsidRPr="004350BA">
              <w:rPr>
                <w:sz w:val="24"/>
                <w:szCs w:val="24"/>
              </w:rPr>
              <w:t xml:space="preserve"> примеры геометрических фигур.</w:t>
            </w:r>
            <w:r w:rsidRPr="004350BA">
              <w:rPr>
                <w:sz w:val="24"/>
                <w:szCs w:val="24"/>
              </w:rPr>
              <w:cr/>
            </w:r>
            <w:r w:rsidRPr="004350BA">
              <w:rPr>
                <w:i/>
                <w:sz w:val="24"/>
                <w:szCs w:val="24"/>
              </w:rPr>
              <w:t>Описывать</w:t>
            </w:r>
            <w:r w:rsidRPr="004350BA">
              <w:rPr>
                <w:sz w:val="24"/>
                <w:szCs w:val="24"/>
              </w:rPr>
              <w:t xml:space="preserve"> точку, прямую, отрезок, луч, угол.</w:t>
            </w:r>
          </w:p>
          <w:p w:rsidR="004350BA" w:rsidRPr="004350BA" w:rsidRDefault="004350BA" w:rsidP="004350BA">
            <w:pPr>
              <w:ind w:right="-4503"/>
              <w:rPr>
                <w:sz w:val="24"/>
                <w:szCs w:val="24"/>
              </w:rPr>
            </w:pPr>
            <w:r w:rsidRPr="004350BA">
              <w:rPr>
                <w:i/>
                <w:sz w:val="24"/>
                <w:szCs w:val="24"/>
              </w:rPr>
              <w:t xml:space="preserve">Формулировать: определения: </w:t>
            </w:r>
            <w:r w:rsidRPr="004350BA">
              <w:rPr>
                <w:sz w:val="24"/>
                <w:szCs w:val="24"/>
              </w:rPr>
              <w:t>равных отрезков, середины отрезка, расстояния между двумя точками, дополнительных лучей, развёрнутого угла, равных углов, биссектрисы угла, смежных и вертикальных углов, пересекающихся прямых, перпендикулярных прямых, перпендикуляра, наклонной, расстояния от точки до прямой;</w:t>
            </w:r>
            <w:r w:rsidRPr="004350BA">
              <w:rPr>
                <w:sz w:val="24"/>
                <w:szCs w:val="24"/>
              </w:rPr>
              <w:cr/>
            </w:r>
            <w:r w:rsidRPr="004350BA">
              <w:rPr>
                <w:i/>
                <w:sz w:val="24"/>
                <w:szCs w:val="24"/>
              </w:rPr>
              <w:t>свойства</w:t>
            </w:r>
            <w:r w:rsidRPr="004350BA">
              <w:rPr>
                <w:sz w:val="24"/>
                <w:szCs w:val="24"/>
              </w:rPr>
              <w:t>: расположения точек на прямой, измерения отрезков и углов, смежных и вертикальных углов, перпендикулярных прямых; основное свойство прямой.</w:t>
            </w:r>
            <w:r w:rsidRPr="004350BA">
              <w:rPr>
                <w:sz w:val="24"/>
                <w:szCs w:val="24"/>
              </w:rPr>
              <w:cr/>
            </w:r>
            <w:r w:rsidRPr="004350BA">
              <w:rPr>
                <w:i/>
                <w:sz w:val="24"/>
                <w:szCs w:val="24"/>
              </w:rPr>
              <w:t xml:space="preserve">Классифицировать </w:t>
            </w:r>
            <w:r w:rsidRPr="004350BA">
              <w:rPr>
                <w:sz w:val="24"/>
                <w:szCs w:val="24"/>
              </w:rPr>
              <w:t>углы.</w:t>
            </w:r>
            <w:r w:rsidRPr="004350BA">
              <w:rPr>
                <w:sz w:val="24"/>
                <w:szCs w:val="24"/>
              </w:rPr>
              <w:cr/>
            </w:r>
            <w:r w:rsidRPr="004350BA">
              <w:rPr>
                <w:i/>
                <w:sz w:val="24"/>
                <w:szCs w:val="24"/>
              </w:rPr>
              <w:t xml:space="preserve">Доказывать: </w:t>
            </w:r>
            <w:r w:rsidRPr="004350BA">
              <w:rPr>
                <w:sz w:val="24"/>
                <w:szCs w:val="24"/>
              </w:rPr>
              <w:t xml:space="preserve">теоремы о пересекающихся прямых, о свойствах смежных и вертикальных углов, о единственности прямой, перпендикулярной данной (случай, когда точка лежит на данной прямой). </w:t>
            </w:r>
            <w:r w:rsidRPr="004350BA">
              <w:rPr>
                <w:i/>
                <w:sz w:val="24"/>
                <w:szCs w:val="24"/>
              </w:rPr>
              <w:t>Находить</w:t>
            </w:r>
            <w:r w:rsidRPr="004350BA">
              <w:rPr>
                <w:sz w:val="24"/>
                <w:szCs w:val="24"/>
              </w:rPr>
              <w:t xml:space="preserve"> длину отрезка, градусную меру угла, используя свойства их измерений. </w:t>
            </w:r>
            <w:r w:rsidRPr="004350BA">
              <w:rPr>
                <w:i/>
                <w:sz w:val="24"/>
                <w:szCs w:val="24"/>
              </w:rPr>
              <w:t>Изображать</w:t>
            </w:r>
            <w:r w:rsidRPr="004350BA">
              <w:rPr>
                <w:sz w:val="24"/>
                <w:szCs w:val="24"/>
              </w:rPr>
              <w:t xml:space="preserve"> с помощью чертёжных инструментов геометрические фигуры: отрезок, луч, угол, смежные и вертикальные углы, перпендикулярные прямые, отрезки и лучи. </w:t>
            </w:r>
            <w:r w:rsidRPr="004350BA">
              <w:rPr>
                <w:i/>
                <w:sz w:val="24"/>
                <w:szCs w:val="24"/>
              </w:rPr>
              <w:t>Пояснять</w:t>
            </w:r>
            <w:r w:rsidRPr="004350BA">
              <w:rPr>
                <w:sz w:val="24"/>
                <w:szCs w:val="24"/>
              </w:rPr>
              <w:t xml:space="preserve">, что такое аксиома, определение. </w:t>
            </w:r>
            <w:r w:rsidRPr="004350BA">
              <w:rPr>
                <w:i/>
                <w:sz w:val="24"/>
                <w:szCs w:val="24"/>
              </w:rPr>
              <w:t>Решать</w:t>
            </w:r>
            <w:r w:rsidRPr="004350BA">
              <w:rPr>
                <w:sz w:val="24"/>
                <w:szCs w:val="24"/>
              </w:rPr>
              <w:t xml:space="preserve"> задачи на вычисление и доказательство, проводя необходимые доказательные рассуждения</w:t>
            </w: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Точки и прямые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2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Отрезок и его длина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2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Луч. Угол. Измерение углов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2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Смежные и вертикальные углы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3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Перпендикулярные прямые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Аксиомы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>Контрольная работа № 1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rPr>
          <w:cantSplit/>
        </w:trPr>
        <w:tc>
          <w:tcPr>
            <w:tcW w:w="4219" w:type="dxa"/>
            <w:gridSpan w:val="3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 xml:space="preserve">Глава 2 </w:t>
            </w:r>
            <w:r w:rsidRPr="004350BA">
              <w:rPr>
                <w:b/>
                <w:sz w:val="24"/>
                <w:szCs w:val="24"/>
              </w:rPr>
              <w:t>Треугольники</w:t>
            </w:r>
          </w:p>
        </w:tc>
        <w:tc>
          <w:tcPr>
            <w:tcW w:w="567" w:type="dxa"/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0348" w:type="dxa"/>
            <w:vMerge w:val="restart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i/>
                <w:sz w:val="24"/>
                <w:szCs w:val="24"/>
              </w:rPr>
              <w:t>Описывать</w:t>
            </w:r>
            <w:r w:rsidRPr="004350BA">
              <w:rPr>
                <w:sz w:val="24"/>
                <w:szCs w:val="24"/>
              </w:rPr>
              <w:t xml:space="preserve"> смысл понятия «равные фигуры». Приводить примеры равных фигур. </w:t>
            </w:r>
            <w:r w:rsidRPr="004350BA">
              <w:rPr>
                <w:i/>
                <w:sz w:val="24"/>
                <w:szCs w:val="24"/>
              </w:rPr>
              <w:t>Изображать</w:t>
            </w:r>
            <w:r w:rsidRPr="004350BA">
              <w:rPr>
                <w:sz w:val="24"/>
                <w:szCs w:val="24"/>
              </w:rPr>
              <w:t xml:space="preserve"> и находить на рисунках равносторонние, равнобедренные, прямоугольные, остроугольные, тупоугольные треугольники и их элементы.</w:t>
            </w:r>
            <w:r w:rsidRPr="004350BA">
              <w:rPr>
                <w:sz w:val="24"/>
                <w:szCs w:val="24"/>
              </w:rPr>
              <w:cr/>
            </w:r>
            <w:r w:rsidRPr="004350BA">
              <w:rPr>
                <w:i/>
                <w:sz w:val="24"/>
                <w:szCs w:val="24"/>
              </w:rPr>
              <w:t>Классифицировать</w:t>
            </w:r>
            <w:r w:rsidRPr="004350BA">
              <w:rPr>
                <w:sz w:val="24"/>
                <w:szCs w:val="24"/>
              </w:rPr>
              <w:t xml:space="preserve"> треугольники по сторонам и углам.</w:t>
            </w:r>
            <w:r w:rsidRPr="004350BA">
              <w:rPr>
                <w:sz w:val="24"/>
                <w:szCs w:val="24"/>
              </w:rPr>
              <w:cr/>
            </w:r>
            <w:r w:rsidRPr="004350BA">
              <w:rPr>
                <w:i/>
                <w:sz w:val="24"/>
                <w:szCs w:val="24"/>
              </w:rPr>
              <w:t xml:space="preserve">Формулировать: определения: </w:t>
            </w:r>
            <w:r w:rsidRPr="004350BA">
              <w:rPr>
                <w:sz w:val="24"/>
                <w:szCs w:val="24"/>
              </w:rPr>
              <w:t xml:space="preserve">остроугольного, тупоугольного, прямоугольного, равнобедренного, равностороннего, разностороннего треугольников; биссектрисы, высоты, медианы треугольника; равных треугольников; серединного перпендикуляра отрезка; периметра треугольника; </w:t>
            </w:r>
            <w:r w:rsidRPr="004350BA">
              <w:rPr>
                <w:i/>
                <w:sz w:val="24"/>
                <w:szCs w:val="24"/>
              </w:rPr>
              <w:t>свойства:</w:t>
            </w:r>
            <w:r w:rsidRPr="004350BA">
              <w:rPr>
                <w:sz w:val="24"/>
                <w:szCs w:val="24"/>
              </w:rPr>
              <w:t xml:space="preserve"> равнобедренного треугольника, серединного перпендикуляра отрезка, основного свойства равенства треугольников;</w:t>
            </w:r>
            <w:r w:rsidRPr="004350BA">
              <w:rPr>
                <w:sz w:val="24"/>
                <w:szCs w:val="24"/>
              </w:rPr>
              <w:cr/>
            </w:r>
            <w:r w:rsidRPr="004350BA">
              <w:rPr>
                <w:i/>
                <w:sz w:val="24"/>
                <w:szCs w:val="24"/>
              </w:rPr>
              <w:t>признаки:</w:t>
            </w:r>
            <w:r w:rsidRPr="004350BA">
              <w:rPr>
                <w:sz w:val="24"/>
                <w:szCs w:val="24"/>
              </w:rPr>
              <w:t xml:space="preserve"> равенства треугольников, равнобедренного треугольника .</w:t>
            </w:r>
            <w:r w:rsidRPr="004350BA">
              <w:rPr>
                <w:i/>
                <w:sz w:val="24"/>
                <w:szCs w:val="24"/>
              </w:rPr>
              <w:t>Доказывать</w:t>
            </w:r>
            <w:r w:rsidRPr="004350BA">
              <w:rPr>
                <w:sz w:val="24"/>
                <w:szCs w:val="24"/>
              </w:rPr>
              <w:t xml:space="preserve"> теоремы: о единственности прямой, </w:t>
            </w:r>
            <w:r w:rsidRPr="004350BA">
              <w:rPr>
                <w:sz w:val="24"/>
                <w:szCs w:val="24"/>
              </w:rPr>
              <w:lastRenderedPageBreak/>
              <w:t xml:space="preserve">перпендикулярной данной (случай, когда точка лежит вне данной прямой); три признака равенства треугольников; признаки равнобедренного треугольника; теоремы о свойствах серединного перпендикуляра, равнобедренного и равностороннего треугольников. </w:t>
            </w:r>
            <w:r w:rsidRPr="004350BA">
              <w:rPr>
                <w:i/>
                <w:sz w:val="24"/>
                <w:szCs w:val="24"/>
              </w:rPr>
              <w:t>Разъяснять</w:t>
            </w:r>
            <w:r w:rsidRPr="004350BA">
              <w:rPr>
                <w:sz w:val="24"/>
                <w:szCs w:val="24"/>
              </w:rPr>
              <w:t>, что такое теорема, описывать структуру теоремы. Объяснять, какую теорему называют обратной данной, в чём заключается метод доказательства от противного. Приводить примеры использования этого метода. Решать задачи на вычисление и доказательство</w:t>
            </w:r>
          </w:p>
        </w:tc>
      </w:tr>
      <w:tr w:rsidR="004350BA" w:rsidRPr="004350BA" w:rsidTr="00B46460">
        <w:tc>
          <w:tcPr>
            <w:tcW w:w="675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Равные треугольники. Высота, медиана, биссектриса треугольника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2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Первый и второй признаки равенства треугольников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5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Равнобедренный треугольник и его свойства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4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544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Признаки равнобедренного треугольника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2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3544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Третий признак равенства треугольников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2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544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Теоремы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rPr>
          <w:cantSplit/>
        </w:trPr>
        <w:tc>
          <w:tcPr>
            <w:tcW w:w="675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>Контрольная работа № 2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219" w:type="dxa"/>
            <w:gridSpan w:val="3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 xml:space="preserve">Глава 3 </w:t>
            </w:r>
            <w:r w:rsidRPr="004350BA">
              <w:rPr>
                <w:b/>
                <w:sz w:val="24"/>
                <w:szCs w:val="24"/>
              </w:rPr>
              <w:t>Параллельные прямые. Сумма углов треугольника</w:t>
            </w:r>
          </w:p>
        </w:tc>
        <w:tc>
          <w:tcPr>
            <w:tcW w:w="567" w:type="dxa"/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0348" w:type="dxa"/>
            <w:vMerge w:val="restart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i/>
                <w:sz w:val="24"/>
                <w:szCs w:val="24"/>
              </w:rPr>
              <w:t>Распознавать</w:t>
            </w:r>
            <w:r w:rsidRPr="004350BA">
              <w:rPr>
                <w:sz w:val="24"/>
                <w:szCs w:val="24"/>
              </w:rPr>
              <w:t xml:space="preserve"> на чертежах параллельные прямые.</w:t>
            </w:r>
            <w:r w:rsidRPr="004350BA">
              <w:rPr>
                <w:sz w:val="24"/>
                <w:szCs w:val="24"/>
              </w:rPr>
              <w:cr/>
              <w:t xml:space="preserve">Изображать с помощью линейки и угольника параллельные прямые. </w:t>
            </w:r>
            <w:r w:rsidRPr="004350BA">
              <w:rPr>
                <w:i/>
                <w:sz w:val="24"/>
                <w:szCs w:val="24"/>
              </w:rPr>
              <w:t>Описывать</w:t>
            </w:r>
            <w:r w:rsidRPr="004350BA">
              <w:rPr>
                <w:sz w:val="24"/>
                <w:szCs w:val="24"/>
              </w:rPr>
              <w:t xml:space="preserve"> углы, образованные при пересечении двух прямых секущей. </w:t>
            </w:r>
            <w:r w:rsidRPr="004350BA">
              <w:rPr>
                <w:i/>
                <w:sz w:val="24"/>
                <w:szCs w:val="24"/>
              </w:rPr>
              <w:t>Формулировать: определения:</w:t>
            </w:r>
            <w:r w:rsidRPr="004350BA">
              <w:rPr>
                <w:sz w:val="24"/>
                <w:szCs w:val="24"/>
              </w:rPr>
              <w:t xml:space="preserve"> параллельных прямых, расстояния между параллельными прямыми, внешнего угла треугольника, гипотенузы и катета; </w:t>
            </w:r>
            <w:r w:rsidRPr="004350BA">
              <w:rPr>
                <w:i/>
                <w:sz w:val="24"/>
                <w:szCs w:val="24"/>
              </w:rPr>
              <w:t>свойства:</w:t>
            </w:r>
            <w:r w:rsidRPr="004350BA">
              <w:rPr>
                <w:sz w:val="24"/>
                <w:szCs w:val="24"/>
              </w:rPr>
              <w:t xml:space="preserve"> параллельных прямых; углов, образованных при пересечении параллельных прямых секущей; суммы улов треугольника; внешнего угла треугольника; соотношений между сторонами и углами треугольника; прямоугольного треугольника; основное свойство параллельных прямых; </w:t>
            </w:r>
            <w:r w:rsidRPr="004350BA">
              <w:rPr>
                <w:i/>
                <w:sz w:val="24"/>
                <w:szCs w:val="24"/>
              </w:rPr>
              <w:t>признаки:</w:t>
            </w:r>
            <w:r w:rsidRPr="004350BA">
              <w:rPr>
                <w:sz w:val="24"/>
                <w:szCs w:val="24"/>
              </w:rPr>
              <w:t xml:space="preserve"> параллельности прямых, равенства прямоугольных треугольников.</w:t>
            </w:r>
            <w:r w:rsidRPr="004350BA">
              <w:rPr>
                <w:sz w:val="24"/>
                <w:szCs w:val="24"/>
              </w:rPr>
              <w:cr/>
            </w:r>
            <w:r w:rsidRPr="004350BA">
              <w:rPr>
                <w:i/>
                <w:sz w:val="24"/>
                <w:szCs w:val="24"/>
              </w:rPr>
              <w:t>Доказывать:</w:t>
            </w:r>
            <w:r w:rsidRPr="004350BA">
              <w:rPr>
                <w:sz w:val="24"/>
                <w:szCs w:val="24"/>
              </w:rPr>
              <w:t xml:space="preserve"> теоремы о свойствах параллельных прямых, о сумме углов треугольника, о внешнем угле треугольника, неравенство треугольника, теоремы о сравнении сторон и углов треугольника, теоремы о свойствах прямоугольного треугольника, признаки параллельных прямых, равенства прямоугольных треугольников.</w:t>
            </w:r>
          </w:p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i/>
                <w:sz w:val="24"/>
                <w:szCs w:val="24"/>
              </w:rPr>
              <w:t>Решать</w:t>
            </w:r>
            <w:r w:rsidRPr="004350BA">
              <w:rPr>
                <w:sz w:val="24"/>
                <w:szCs w:val="24"/>
              </w:rPr>
              <w:t xml:space="preserve"> задачи на вычисление и доказательство</w:t>
            </w:r>
          </w:p>
        </w:tc>
      </w:tr>
      <w:tr w:rsidR="004350BA" w:rsidRPr="004350BA" w:rsidTr="00B46460">
        <w:tc>
          <w:tcPr>
            <w:tcW w:w="675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3544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Параллельные прямые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3544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Признаки параллельности прямых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2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3544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Свойства параллельных прямых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3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3544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Сумма углов треугольника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4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544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Прямоугольный треугольник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2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3544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Свойства прямоугольного треугольника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3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>Контрольная работа № 3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219" w:type="dxa"/>
            <w:gridSpan w:val="3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>Глава 4</w:t>
            </w:r>
            <w:r w:rsidRPr="004350BA">
              <w:rPr>
                <w:b/>
                <w:i/>
                <w:sz w:val="24"/>
                <w:szCs w:val="24"/>
              </w:rPr>
              <w:cr/>
            </w:r>
            <w:r w:rsidRPr="004350BA">
              <w:rPr>
                <w:b/>
                <w:sz w:val="24"/>
                <w:szCs w:val="24"/>
              </w:rPr>
              <w:t>Окружность и круг. Геометрические  построения</w:t>
            </w:r>
          </w:p>
        </w:tc>
        <w:tc>
          <w:tcPr>
            <w:tcW w:w="567" w:type="dxa"/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0348" w:type="dxa"/>
            <w:vMerge w:val="restart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i/>
                <w:sz w:val="24"/>
                <w:szCs w:val="24"/>
              </w:rPr>
              <w:t>Пояснять</w:t>
            </w:r>
            <w:r w:rsidRPr="004350BA">
              <w:rPr>
                <w:sz w:val="24"/>
                <w:szCs w:val="24"/>
              </w:rPr>
              <w:t xml:space="preserve">, что такое задача на построение; геометрическое место точек (ГМТ). Приводить примеры ГМТ. </w:t>
            </w:r>
            <w:r w:rsidRPr="004350BA">
              <w:rPr>
                <w:i/>
                <w:sz w:val="24"/>
                <w:szCs w:val="24"/>
              </w:rPr>
              <w:t>Изображать</w:t>
            </w:r>
            <w:r w:rsidRPr="004350BA">
              <w:rPr>
                <w:sz w:val="24"/>
                <w:szCs w:val="24"/>
              </w:rPr>
              <w:t xml:space="preserve"> на рисунках окружность и её элементы; касательную к окружности; окружность, вписанную в треугольник, и окружность, описанную около него. Описывать взаимное расположение окружности и прямой. </w:t>
            </w:r>
            <w:r w:rsidRPr="004350BA">
              <w:rPr>
                <w:i/>
                <w:sz w:val="24"/>
                <w:szCs w:val="24"/>
              </w:rPr>
              <w:t>Формулировать: определения:</w:t>
            </w:r>
            <w:r w:rsidRPr="004350BA">
              <w:rPr>
                <w:sz w:val="24"/>
                <w:szCs w:val="24"/>
              </w:rPr>
              <w:t xml:space="preserve"> окружности, круга, их элементов; касательной к окружности; окружности, описанной около треугольника, и окружности, вписанной в треугольник; </w:t>
            </w:r>
            <w:r w:rsidRPr="004350BA">
              <w:rPr>
                <w:i/>
                <w:sz w:val="24"/>
                <w:szCs w:val="24"/>
              </w:rPr>
              <w:t>свойства</w:t>
            </w:r>
            <w:r w:rsidRPr="004350BA">
              <w:rPr>
                <w:sz w:val="24"/>
                <w:szCs w:val="24"/>
              </w:rPr>
              <w:t xml:space="preserve">: серединного перпендикуляра как ГМТ; биссектрисы угла как ГМТ; касательной к окружности; диаметра и хорды; точки пересечения </w:t>
            </w:r>
            <w:r w:rsidRPr="004350BA">
              <w:rPr>
                <w:sz w:val="24"/>
                <w:szCs w:val="24"/>
              </w:rPr>
              <w:lastRenderedPageBreak/>
              <w:t xml:space="preserve">серединных перпендикуляров сторон треугольника; точки пересечения биссектрис углов треугольника; </w:t>
            </w:r>
            <w:r w:rsidRPr="004350BA">
              <w:rPr>
                <w:i/>
                <w:sz w:val="24"/>
                <w:szCs w:val="24"/>
              </w:rPr>
              <w:t>признаки</w:t>
            </w:r>
            <w:r w:rsidRPr="004350BA">
              <w:rPr>
                <w:sz w:val="24"/>
                <w:szCs w:val="24"/>
              </w:rPr>
              <w:t xml:space="preserve"> касательной .</w:t>
            </w:r>
            <w:r w:rsidRPr="004350BA">
              <w:rPr>
                <w:i/>
                <w:sz w:val="24"/>
                <w:szCs w:val="24"/>
              </w:rPr>
              <w:t>Доказывать:</w:t>
            </w:r>
            <w:r w:rsidRPr="004350BA">
              <w:rPr>
                <w:sz w:val="24"/>
                <w:szCs w:val="24"/>
              </w:rPr>
              <w:t xml:space="preserve"> теоремы о серединном перпендикуляре и биссектрисе угла как ГМТ; о свойствах касательной; об окружности, вписанной в треугольник, описанной около треугольника; признаки касательной. </w:t>
            </w:r>
            <w:r w:rsidRPr="004350BA">
              <w:rPr>
                <w:i/>
                <w:sz w:val="24"/>
                <w:szCs w:val="24"/>
              </w:rPr>
              <w:t>Решать</w:t>
            </w:r>
            <w:r w:rsidRPr="004350BA">
              <w:rPr>
                <w:sz w:val="24"/>
                <w:szCs w:val="24"/>
              </w:rPr>
              <w:t xml:space="preserve"> основные задачи на построение: построение угла, равного данному; построение серединного перпендикуляра данного отрезка; построение прямой, проходящей через данную точку и перпендикулярной данной прямой; построение биссектрисы данного угла; построение треугольника по двум сторонам и углу между ними; по стороне и двум прилежащим к ней углам. Решать задачи на построение методом ГМТ. </w:t>
            </w:r>
            <w:r w:rsidRPr="004350BA">
              <w:rPr>
                <w:i/>
                <w:sz w:val="24"/>
                <w:szCs w:val="24"/>
              </w:rPr>
              <w:t>Строить</w:t>
            </w:r>
            <w:r w:rsidRPr="004350BA">
              <w:rPr>
                <w:sz w:val="24"/>
                <w:szCs w:val="24"/>
              </w:rPr>
              <w:t xml:space="preserve"> треугольник по трём сторонам.</w:t>
            </w:r>
          </w:p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i/>
                <w:sz w:val="24"/>
                <w:szCs w:val="24"/>
              </w:rPr>
              <w:t>Решать</w:t>
            </w:r>
            <w:r w:rsidRPr="004350BA">
              <w:rPr>
                <w:sz w:val="24"/>
                <w:szCs w:val="24"/>
              </w:rPr>
              <w:t xml:space="preserve"> задачи на вычисление, доказательство и построение</w:t>
            </w:r>
          </w:p>
        </w:tc>
      </w:tr>
      <w:tr w:rsidR="004350BA" w:rsidRPr="004350BA" w:rsidTr="00B46460">
        <w:tc>
          <w:tcPr>
            <w:tcW w:w="675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3544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Геометрическое место точек. Окружность и круг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2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3544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Некоторые свойства окружности. Касательная к окружности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3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3544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Описанная и вписанная окружности треугольника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3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lastRenderedPageBreak/>
              <w:t>22</w:t>
            </w:r>
          </w:p>
        </w:tc>
        <w:tc>
          <w:tcPr>
            <w:tcW w:w="3544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Задачи на построение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3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3544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Метод геометрических мест точек в задачах на построение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3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rPr>
          <w:cantSplit/>
        </w:trPr>
        <w:tc>
          <w:tcPr>
            <w:tcW w:w="675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>Контрольная работа № 4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348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219" w:type="dxa"/>
            <w:gridSpan w:val="3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Обобщение и систематизация знаний учащихся</w:t>
            </w:r>
          </w:p>
        </w:tc>
        <w:tc>
          <w:tcPr>
            <w:tcW w:w="567" w:type="dxa"/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348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219" w:type="dxa"/>
            <w:gridSpan w:val="3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Упражнения для повторения курса 7 к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4</w:t>
            </w:r>
          </w:p>
        </w:tc>
        <w:tc>
          <w:tcPr>
            <w:tcW w:w="10348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219" w:type="dxa"/>
            <w:gridSpan w:val="3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>Контрольная работа № 5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348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219" w:type="dxa"/>
            <w:gridSpan w:val="3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 xml:space="preserve">Итого </w:t>
            </w:r>
          </w:p>
        </w:tc>
        <w:tc>
          <w:tcPr>
            <w:tcW w:w="567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 xml:space="preserve">68 </w:t>
            </w:r>
          </w:p>
        </w:tc>
        <w:tc>
          <w:tcPr>
            <w:tcW w:w="10348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</w:tbl>
    <w:p w:rsidR="004350BA" w:rsidRPr="004350BA" w:rsidRDefault="004350BA" w:rsidP="004350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0BA">
        <w:rPr>
          <w:rFonts w:ascii="Times New Roman" w:hAnsi="Times New Roman" w:cs="Times New Roman"/>
          <w:b/>
          <w:sz w:val="24"/>
          <w:szCs w:val="24"/>
        </w:rPr>
        <w:t>Примерное тематическое планирование.</w:t>
      </w:r>
    </w:p>
    <w:p w:rsidR="004350BA" w:rsidRPr="004350BA" w:rsidRDefault="004350BA" w:rsidP="004350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0BA">
        <w:rPr>
          <w:rFonts w:ascii="Times New Roman" w:hAnsi="Times New Roman" w:cs="Times New Roman"/>
          <w:b/>
          <w:sz w:val="24"/>
          <w:szCs w:val="24"/>
        </w:rPr>
        <w:t xml:space="preserve">Геометрия. 8 класс Л.С. Атанасян, В.Ф. Бутузов, СВ. Кадомцев и др. </w:t>
      </w:r>
    </w:p>
    <w:p w:rsidR="004350BA" w:rsidRPr="004350BA" w:rsidRDefault="004350BA" w:rsidP="004350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50BA">
        <w:rPr>
          <w:rFonts w:ascii="Times New Roman" w:hAnsi="Times New Roman" w:cs="Times New Roman"/>
          <w:sz w:val="24"/>
          <w:szCs w:val="24"/>
        </w:rPr>
        <w:t>2 часа в неделю, всего 68 часов</w:t>
      </w:r>
    </w:p>
    <w:tbl>
      <w:tblPr>
        <w:tblStyle w:val="17"/>
        <w:tblW w:w="15134" w:type="dxa"/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534"/>
        <w:gridCol w:w="141"/>
        <w:gridCol w:w="3402"/>
        <w:gridCol w:w="993"/>
        <w:gridCol w:w="10064"/>
      </w:tblGrid>
      <w:tr w:rsidR="004350BA" w:rsidRPr="004350BA" w:rsidTr="00B46460">
        <w:trPr>
          <w:cantSplit/>
          <w:trHeight w:val="1362"/>
          <w:tblHeader/>
        </w:trPr>
        <w:tc>
          <w:tcPr>
            <w:tcW w:w="675" w:type="dxa"/>
            <w:gridSpan w:val="2"/>
            <w:tcBorders>
              <w:bottom w:val="nil"/>
            </w:tcBorders>
            <w:textDirection w:val="btL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Номер</w:t>
            </w:r>
          </w:p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параграфа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Содержание учебного</w:t>
            </w:r>
            <w:r w:rsidRPr="004350BA">
              <w:rPr>
                <w:b/>
                <w:sz w:val="24"/>
                <w:szCs w:val="24"/>
              </w:rPr>
              <w:br/>
              <w:t>материала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064" w:type="dxa"/>
            <w:tcBorders>
              <w:left w:val="single" w:sz="4" w:space="0" w:color="auto"/>
              <w:bottom w:val="nil"/>
            </w:tcBorders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Характеристика основных видов деятельности ученика</w:t>
            </w:r>
            <w:r w:rsidRPr="004350BA">
              <w:rPr>
                <w:b/>
                <w:sz w:val="24"/>
                <w:szCs w:val="24"/>
              </w:rPr>
              <w:br/>
              <w:t>(на уровне учебных действий)</w:t>
            </w:r>
          </w:p>
        </w:tc>
      </w:tr>
      <w:tr w:rsidR="004350BA" w:rsidRPr="004350BA" w:rsidTr="00B46460">
        <w:tc>
          <w:tcPr>
            <w:tcW w:w="4077" w:type="dxa"/>
            <w:gridSpan w:val="3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 xml:space="preserve">Глава 1 </w:t>
            </w:r>
            <w:r w:rsidRPr="004350BA">
              <w:rPr>
                <w:b/>
                <w:sz w:val="24"/>
                <w:szCs w:val="24"/>
              </w:rPr>
              <w:t>Четырёхугольники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0064" w:type="dxa"/>
            <w:vMerge w:val="restart"/>
            <w:tcBorders>
              <w:top w:val="single" w:sz="4" w:space="0" w:color="auto"/>
            </w:tcBorders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i/>
                <w:sz w:val="24"/>
                <w:szCs w:val="24"/>
              </w:rPr>
              <w:t>Пояснять</w:t>
            </w:r>
            <w:r w:rsidRPr="004350BA">
              <w:rPr>
                <w:sz w:val="24"/>
                <w:szCs w:val="24"/>
              </w:rPr>
              <w:t xml:space="preserve">, что такое четырёхугольник. Описывать элементы четырёхугольника. </w:t>
            </w:r>
            <w:r w:rsidRPr="004350BA">
              <w:rPr>
                <w:i/>
                <w:sz w:val="24"/>
                <w:szCs w:val="24"/>
              </w:rPr>
              <w:t>Распознавать</w:t>
            </w:r>
            <w:r w:rsidRPr="004350BA">
              <w:rPr>
                <w:sz w:val="24"/>
                <w:szCs w:val="24"/>
              </w:rPr>
              <w:t xml:space="preserve"> выпуклые и невыпуклые четырёхугольники. </w:t>
            </w:r>
            <w:r w:rsidRPr="004350BA">
              <w:rPr>
                <w:i/>
                <w:sz w:val="24"/>
                <w:szCs w:val="24"/>
              </w:rPr>
              <w:t>Изображать</w:t>
            </w:r>
            <w:r w:rsidRPr="004350BA">
              <w:rPr>
                <w:sz w:val="24"/>
                <w:szCs w:val="24"/>
              </w:rPr>
              <w:t xml:space="preserve"> и находить на рисунках четырёхугольники разных видов и их элементы. </w:t>
            </w:r>
            <w:r w:rsidRPr="004350BA">
              <w:rPr>
                <w:i/>
                <w:sz w:val="24"/>
                <w:szCs w:val="24"/>
              </w:rPr>
              <w:t xml:space="preserve">Формулировать: определения: </w:t>
            </w:r>
            <w:r w:rsidRPr="004350BA">
              <w:rPr>
                <w:sz w:val="24"/>
                <w:szCs w:val="24"/>
              </w:rPr>
              <w:t>параллелограмма, высоты параллелограмма; прямоугольника, ромба, квадрата; средней линии треугольника; трапеции, высоты трапеции, средней линии трапеции; центрального угла окружности, вписанного угла окружности; вписанного и описанного четырёхугольника;</w:t>
            </w:r>
            <w:r w:rsidRPr="004350BA">
              <w:rPr>
                <w:sz w:val="24"/>
                <w:szCs w:val="24"/>
              </w:rPr>
              <w:cr/>
            </w:r>
            <w:r w:rsidRPr="004350BA">
              <w:rPr>
                <w:i/>
                <w:sz w:val="24"/>
                <w:szCs w:val="24"/>
              </w:rPr>
              <w:t>свойства:</w:t>
            </w:r>
            <w:r w:rsidRPr="004350BA">
              <w:rPr>
                <w:sz w:val="24"/>
                <w:szCs w:val="24"/>
              </w:rPr>
              <w:t xml:space="preserve"> параллелограмма, прямоугольника, ромба, квадрата, средних линий треугольника </w:t>
            </w:r>
            <w:r w:rsidRPr="004350BA">
              <w:rPr>
                <w:sz w:val="24"/>
                <w:szCs w:val="24"/>
              </w:rPr>
              <w:lastRenderedPageBreak/>
              <w:t xml:space="preserve">и трапеции, вписанного угла, вписанного и описанного четырёхугольника; </w:t>
            </w:r>
            <w:r w:rsidRPr="004350BA">
              <w:rPr>
                <w:i/>
                <w:sz w:val="24"/>
                <w:szCs w:val="24"/>
              </w:rPr>
              <w:t xml:space="preserve">признаки: </w:t>
            </w:r>
            <w:r w:rsidRPr="004350BA">
              <w:rPr>
                <w:sz w:val="24"/>
                <w:szCs w:val="24"/>
              </w:rPr>
              <w:t xml:space="preserve">параллелограмма, прямоугольника, ромба, вписанного и описанного четырёхугольника. </w:t>
            </w:r>
            <w:r w:rsidRPr="004350BA">
              <w:rPr>
                <w:i/>
                <w:sz w:val="24"/>
                <w:szCs w:val="24"/>
              </w:rPr>
              <w:t>Доказывать:</w:t>
            </w:r>
            <w:r w:rsidRPr="004350BA">
              <w:rPr>
                <w:sz w:val="24"/>
                <w:szCs w:val="24"/>
              </w:rPr>
              <w:t xml:space="preserve"> теоремы о сумме углов четырёхугольника, о градусной мере вписанного угла, о свойствах и признаках параллелограмма, прямоугольника, ромба, вписанного и описанного четырёхугольника.</w:t>
            </w:r>
          </w:p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i/>
                <w:sz w:val="24"/>
                <w:szCs w:val="24"/>
              </w:rPr>
              <w:t>Применять</w:t>
            </w:r>
            <w:r w:rsidRPr="004350BA">
              <w:rPr>
                <w:sz w:val="24"/>
                <w:szCs w:val="24"/>
              </w:rPr>
              <w:t xml:space="preserve"> изученные определения, свойства и признаки к решению задач</w:t>
            </w: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Четырёхугольник и его элементы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2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Параллелограмм. Свойства параллелограмма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2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Признаки параллелограмма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2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Прямоугольник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2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Ромб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2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Квадрат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>Контрольная работа № 1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Средняя линия треугольника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Трапеция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4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Центральные и вписанные углы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2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Вписанные и описанные четырёхугольники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2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rPr>
          <w:cantSplit/>
        </w:trPr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>Контрольная работа № 2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077" w:type="dxa"/>
            <w:gridSpan w:val="3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 xml:space="preserve">Глава 2 </w:t>
            </w:r>
            <w:r w:rsidRPr="004350BA">
              <w:rPr>
                <w:b/>
                <w:sz w:val="24"/>
                <w:szCs w:val="24"/>
              </w:rPr>
              <w:t>Подобие треугольников</w:t>
            </w:r>
          </w:p>
        </w:tc>
        <w:tc>
          <w:tcPr>
            <w:tcW w:w="993" w:type="dxa"/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0064" w:type="dxa"/>
            <w:vMerge w:val="restart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i/>
                <w:sz w:val="24"/>
                <w:szCs w:val="24"/>
              </w:rPr>
              <w:t>Формулировать: определение</w:t>
            </w:r>
            <w:r w:rsidRPr="004350BA">
              <w:rPr>
                <w:sz w:val="24"/>
                <w:szCs w:val="24"/>
              </w:rPr>
              <w:t xml:space="preserve"> подобных треугольников;</w:t>
            </w:r>
            <w:r w:rsidRPr="004350BA">
              <w:rPr>
                <w:sz w:val="24"/>
                <w:szCs w:val="24"/>
              </w:rPr>
              <w:cr/>
            </w:r>
            <w:r w:rsidRPr="004350BA">
              <w:rPr>
                <w:i/>
                <w:sz w:val="24"/>
                <w:szCs w:val="24"/>
              </w:rPr>
              <w:t>свойства:</w:t>
            </w:r>
            <w:r w:rsidRPr="004350BA">
              <w:rPr>
                <w:sz w:val="24"/>
                <w:szCs w:val="24"/>
              </w:rPr>
              <w:t xml:space="preserve"> медиан треугольника, биссектрисы треугольника, пересекающихся хорд, касательной и секущей; </w:t>
            </w:r>
            <w:r w:rsidRPr="004350BA">
              <w:rPr>
                <w:i/>
                <w:sz w:val="24"/>
                <w:szCs w:val="24"/>
              </w:rPr>
              <w:t>признаки</w:t>
            </w:r>
            <w:r w:rsidRPr="004350BA">
              <w:rPr>
                <w:sz w:val="24"/>
                <w:szCs w:val="24"/>
              </w:rPr>
              <w:t xml:space="preserve"> подобия треугольников.</w:t>
            </w:r>
            <w:r w:rsidRPr="004350BA">
              <w:rPr>
                <w:sz w:val="24"/>
                <w:szCs w:val="24"/>
              </w:rPr>
              <w:cr/>
            </w:r>
            <w:r w:rsidRPr="004350BA">
              <w:rPr>
                <w:i/>
                <w:sz w:val="24"/>
                <w:szCs w:val="24"/>
              </w:rPr>
              <w:t>Доказывать: теоремы:</w:t>
            </w:r>
            <w:r w:rsidRPr="004350BA">
              <w:rPr>
                <w:sz w:val="24"/>
                <w:szCs w:val="24"/>
              </w:rPr>
              <w:t xml:space="preserve"> Фалеса, о пропорциональных отрезках, о свойствах медиан треугольника, биссектрисы треугольника; </w:t>
            </w:r>
            <w:r w:rsidRPr="004350BA">
              <w:rPr>
                <w:i/>
                <w:sz w:val="24"/>
                <w:szCs w:val="24"/>
              </w:rPr>
              <w:t>свойства:</w:t>
            </w:r>
            <w:r w:rsidRPr="004350BA">
              <w:rPr>
                <w:sz w:val="24"/>
                <w:szCs w:val="24"/>
              </w:rPr>
              <w:t xml:space="preserve"> пересекающихся хорд, касательной и секущей; </w:t>
            </w:r>
            <w:r w:rsidRPr="004350BA">
              <w:rPr>
                <w:i/>
                <w:sz w:val="24"/>
                <w:szCs w:val="24"/>
              </w:rPr>
              <w:t>признаки</w:t>
            </w:r>
            <w:r w:rsidRPr="004350BA">
              <w:rPr>
                <w:sz w:val="24"/>
                <w:szCs w:val="24"/>
              </w:rPr>
              <w:t xml:space="preserve"> подобия треугольников.</w:t>
            </w:r>
          </w:p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i/>
                <w:sz w:val="24"/>
                <w:szCs w:val="24"/>
              </w:rPr>
              <w:t>Применять</w:t>
            </w:r>
            <w:r w:rsidRPr="004350BA">
              <w:rPr>
                <w:sz w:val="24"/>
                <w:szCs w:val="24"/>
              </w:rPr>
              <w:t xml:space="preserve"> изученные определения, свойства и признаки к решению задач</w:t>
            </w: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Теорема Фалеса. Теорема о пропорциональных отрезках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6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Подобные треугольники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Первый признак подобия треугольников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5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Второй и третий признаки подобия треугольников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3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>Контрольная работа № 3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077" w:type="dxa"/>
            <w:gridSpan w:val="3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 xml:space="preserve">Глава 3 </w:t>
            </w:r>
            <w:r w:rsidRPr="004350BA">
              <w:rPr>
                <w:b/>
                <w:sz w:val="24"/>
                <w:szCs w:val="24"/>
              </w:rPr>
              <w:t>Решение прямоугольных</w:t>
            </w:r>
            <w:r w:rsidRPr="004350BA">
              <w:rPr>
                <w:b/>
                <w:sz w:val="24"/>
                <w:szCs w:val="24"/>
              </w:rPr>
              <w:br/>
              <w:t>треугольников</w:t>
            </w:r>
          </w:p>
        </w:tc>
        <w:tc>
          <w:tcPr>
            <w:tcW w:w="993" w:type="dxa"/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0064" w:type="dxa"/>
            <w:vMerge w:val="restart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i/>
                <w:sz w:val="24"/>
                <w:szCs w:val="24"/>
              </w:rPr>
              <w:t>Формулировать: определения:</w:t>
            </w:r>
            <w:r w:rsidRPr="004350BA">
              <w:rPr>
                <w:sz w:val="24"/>
                <w:szCs w:val="24"/>
              </w:rPr>
              <w:t xml:space="preserve"> синуса, косинуса, тангенса, котангенса острого угла прямоугольного треугольника; </w:t>
            </w:r>
            <w:r w:rsidRPr="004350BA">
              <w:rPr>
                <w:i/>
                <w:sz w:val="24"/>
                <w:szCs w:val="24"/>
              </w:rPr>
              <w:t>свойства:</w:t>
            </w:r>
            <w:r w:rsidRPr="004350BA">
              <w:rPr>
                <w:sz w:val="24"/>
                <w:szCs w:val="24"/>
              </w:rPr>
              <w:t xml:space="preserve"> выражающие метрические соотношения в </w:t>
            </w:r>
            <w:r w:rsidRPr="004350BA">
              <w:rPr>
                <w:sz w:val="24"/>
                <w:szCs w:val="24"/>
              </w:rPr>
              <w:lastRenderedPageBreak/>
              <w:t>прямоугольном треугольнике и соотношения между сторонами и значениями тригонометрических функций в прямоугольном треугольнике.</w:t>
            </w:r>
            <w:r w:rsidRPr="004350BA">
              <w:rPr>
                <w:sz w:val="24"/>
                <w:szCs w:val="24"/>
              </w:rPr>
              <w:cr/>
            </w:r>
            <w:r w:rsidRPr="004350BA">
              <w:rPr>
                <w:i/>
                <w:sz w:val="24"/>
                <w:szCs w:val="24"/>
              </w:rPr>
              <w:t>Записывать</w:t>
            </w:r>
            <w:r w:rsidRPr="004350BA">
              <w:rPr>
                <w:sz w:val="24"/>
                <w:szCs w:val="24"/>
              </w:rPr>
              <w:t xml:space="preserve"> тригонометрические формулы, выражающие связь между тригонометрическими функциями одного и того же острого угла. </w:t>
            </w:r>
            <w:r w:rsidRPr="004350BA">
              <w:rPr>
                <w:i/>
                <w:sz w:val="24"/>
                <w:szCs w:val="24"/>
              </w:rPr>
              <w:t>Решать</w:t>
            </w:r>
            <w:r w:rsidRPr="004350BA">
              <w:rPr>
                <w:sz w:val="24"/>
                <w:szCs w:val="24"/>
              </w:rPr>
              <w:t xml:space="preserve"> прямоугольные треугольники. </w:t>
            </w:r>
            <w:r w:rsidRPr="004350BA">
              <w:rPr>
                <w:i/>
                <w:sz w:val="24"/>
                <w:szCs w:val="24"/>
              </w:rPr>
              <w:t>Доказывать: теорему</w:t>
            </w:r>
            <w:r w:rsidRPr="004350BA">
              <w:rPr>
                <w:sz w:val="24"/>
                <w:szCs w:val="24"/>
              </w:rPr>
              <w:t xml:space="preserve"> о метрических соотношениях в прямоугольном треугольнике, теорему Пифагора; </w:t>
            </w:r>
            <w:r w:rsidRPr="004350BA">
              <w:rPr>
                <w:i/>
                <w:sz w:val="24"/>
                <w:szCs w:val="24"/>
              </w:rPr>
              <w:t>формулы</w:t>
            </w:r>
            <w:r w:rsidRPr="004350BA">
              <w:rPr>
                <w:sz w:val="24"/>
                <w:szCs w:val="24"/>
              </w:rPr>
              <w:t>, связывающие синус, косинус, тангенс, котангенс одного и того же острого угла.</w:t>
            </w:r>
            <w:r w:rsidRPr="004350BA">
              <w:rPr>
                <w:sz w:val="24"/>
                <w:szCs w:val="24"/>
              </w:rPr>
              <w:cr/>
            </w:r>
            <w:r w:rsidRPr="004350BA">
              <w:rPr>
                <w:i/>
                <w:sz w:val="24"/>
                <w:szCs w:val="24"/>
              </w:rPr>
              <w:t>Выводить</w:t>
            </w:r>
            <w:r w:rsidRPr="004350BA">
              <w:rPr>
                <w:sz w:val="24"/>
                <w:szCs w:val="24"/>
              </w:rPr>
              <w:t xml:space="preserve"> основное тригонометрическое тождество и значения синуса, косинуса, тангенса и котангенса для углов 30°, 45°, 60°.</w:t>
            </w:r>
            <w:r w:rsidRPr="004350BA">
              <w:rPr>
                <w:i/>
                <w:sz w:val="24"/>
                <w:szCs w:val="24"/>
              </w:rPr>
              <w:t>Применять</w:t>
            </w:r>
            <w:r w:rsidRPr="004350BA">
              <w:rPr>
                <w:sz w:val="24"/>
                <w:szCs w:val="24"/>
              </w:rPr>
              <w:t xml:space="preserve"> изученные определения, теоремы и формулы к решению задач</w:t>
            </w: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Метрические соотношения в прямоугольном треугольнике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Теорема Пифагора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5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>Контрольная работа № 4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Тригонометрические функции острого угла прямоугольного треугольника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3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Решение прямоугольных треугольников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3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>Контрольная работа № 5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077" w:type="dxa"/>
            <w:gridSpan w:val="3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 xml:space="preserve">Глава 4 </w:t>
            </w:r>
            <w:r w:rsidRPr="004350BA">
              <w:rPr>
                <w:b/>
                <w:sz w:val="24"/>
                <w:szCs w:val="24"/>
              </w:rPr>
              <w:t>Многоугольники.</w:t>
            </w:r>
          </w:p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Площадь многоугольника</w:t>
            </w:r>
          </w:p>
        </w:tc>
        <w:tc>
          <w:tcPr>
            <w:tcW w:w="993" w:type="dxa"/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0064" w:type="dxa"/>
            <w:vMerge w:val="restart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i/>
                <w:sz w:val="24"/>
                <w:szCs w:val="24"/>
              </w:rPr>
              <w:t>Пояснять</w:t>
            </w:r>
            <w:r w:rsidRPr="004350BA">
              <w:rPr>
                <w:sz w:val="24"/>
                <w:szCs w:val="24"/>
              </w:rPr>
              <w:t>, что такое площадь многоугольника.</w:t>
            </w:r>
            <w:r w:rsidRPr="004350BA">
              <w:rPr>
                <w:sz w:val="24"/>
                <w:szCs w:val="24"/>
              </w:rPr>
              <w:cr/>
              <w:t>Описывать многоугольник, его элементы; выпуклые и невыпуклые многоугольники.</w:t>
            </w:r>
            <w:r w:rsidRPr="004350BA">
              <w:rPr>
                <w:sz w:val="24"/>
                <w:szCs w:val="24"/>
              </w:rPr>
              <w:cr/>
              <w:t>Изображать и находить на рисунках многоугольник и его элементы; многоугольник, вписанный в окружность, и многоугольник, описанный около окружности.</w:t>
            </w:r>
            <w:r w:rsidRPr="004350BA">
              <w:rPr>
                <w:sz w:val="24"/>
                <w:szCs w:val="24"/>
              </w:rPr>
              <w:cr/>
            </w:r>
            <w:r w:rsidRPr="004350BA">
              <w:rPr>
                <w:i/>
                <w:sz w:val="24"/>
                <w:szCs w:val="24"/>
              </w:rPr>
              <w:t>Формулировать: определения:</w:t>
            </w:r>
            <w:r w:rsidRPr="004350BA">
              <w:rPr>
                <w:sz w:val="24"/>
                <w:szCs w:val="24"/>
              </w:rPr>
              <w:t xml:space="preserve"> вписанного и описанного многоугольника, площади многоугольника, равновеликих многоугольников; </w:t>
            </w:r>
            <w:r w:rsidRPr="004350BA">
              <w:rPr>
                <w:i/>
                <w:sz w:val="24"/>
                <w:szCs w:val="24"/>
              </w:rPr>
              <w:t>основные свойства</w:t>
            </w:r>
            <w:r w:rsidRPr="004350BA">
              <w:rPr>
                <w:sz w:val="24"/>
                <w:szCs w:val="24"/>
              </w:rPr>
              <w:t xml:space="preserve"> площади многоугольника. </w:t>
            </w:r>
            <w:r w:rsidRPr="004350BA">
              <w:rPr>
                <w:i/>
                <w:sz w:val="24"/>
                <w:szCs w:val="24"/>
              </w:rPr>
              <w:t>Доказывать:</w:t>
            </w:r>
            <w:r w:rsidRPr="004350BA">
              <w:rPr>
                <w:sz w:val="24"/>
                <w:szCs w:val="24"/>
              </w:rPr>
              <w:t xml:space="preserve"> теоремы о сумме углов выпуклого </w:t>
            </w:r>
            <w:r w:rsidRPr="004350BA">
              <w:rPr>
                <w:i/>
                <w:sz w:val="24"/>
                <w:szCs w:val="24"/>
              </w:rPr>
              <w:t>n</w:t>
            </w:r>
            <w:r w:rsidRPr="004350BA">
              <w:rPr>
                <w:sz w:val="24"/>
                <w:szCs w:val="24"/>
              </w:rPr>
              <w:t>-угольника, площади прямоугольника, площади треугольника, площади трапеции.</w:t>
            </w:r>
          </w:p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i/>
                <w:sz w:val="24"/>
                <w:szCs w:val="24"/>
              </w:rPr>
              <w:t>Применять</w:t>
            </w:r>
            <w:r w:rsidRPr="004350BA">
              <w:rPr>
                <w:sz w:val="24"/>
                <w:szCs w:val="24"/>
              </w:rPr>
              <w:t xml:space="preserve"> изученные определения, теоремы и формулы к решению задач</w:t>
            </w: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Многоугольники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 xml:space="preserve">Понятие площади </w:t>
            </w:r>
            <w:r w:rsidRPr="004350BA">
              <w:rPr>
                <w:sz w:val="24"/>
                <w:szCs w:val="24"/>
              </w:rPr>
              <w:cr/>
              <w:t xml:space="preserve">многоугольника. </w:t>
            </w:r>
          </w:p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Площадь прямоугольника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Площадь параллелограмма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2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Площадь треугольника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2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Площадь трапеции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3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534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>Контрольная работа № 6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077" w:type="dxa"/>
            <w:gridSpan w:val="3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Повторение и систематизация</w:t>
            </w:r>
          </w:p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993" w:type="dxa"/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064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077" w:type="dxa"/>
            <w:gridSpan w:val="3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lastRenderedPageBreak/>
              <w:t>Упражнения для повторения курса 8 класса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4</w:t>
            </w:r>
          </w:p>
        </w:tc>
        <w:tc>
          <w:tcPr>
            <w:tcW w:w="10064" w:type="dxa"/>
            <w:vMerge w:val="restart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077" w:type="dxa"/>
            <w:gridSpan w:val="3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>Контрольная работа № 7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077" w:type="dxa"/>
            <w:gridSpan w:val="3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Обобщающий урок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077" w:type="dxa"/>
            <w:gridSpan w:val="3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0064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</w:tbl>
    <w:p w:rsidR="004350BA" w:rsidRPr="004350BA" w:rsidRDefault="004350BA" w:rsidP="004350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0BA" w:rsidRPr="004350BA" w:rsidRDefault="004350BA" w:rsidP="004350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0BA">
        <w:rPr>
          <w:rFonts w:ascii="Times New Roman" w:hAnsi="Times New Roman" w:cs="Times New Roman"/>
          <w:b/>
          <w:sz w:val="24"/>
          <w:szCs w:val="24"/>
        </w:rPr>
        <w:t>Примерное тематическое планирование.</w:t>
      </w:r>
    </w:p>
    <w:p w:rsidR="004350BA" w:rsidRPr="004350BA" w:rsidRDefault="004350BA" w:rsidP="004350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0BA">
        <w:rPr>
          <w:rFonts w:ascii="Times New Roman" w:hAnsi="Times New Roman" w:cs="Times New Roman"/>
          <w:b/>
          <w:sz w:val="24"/>
          <w:szCs w:val="24"/>
        </w:rPr>
        <w:t>Геометрия. 9 класс Л.С. Атанасян, В.Ф. Бутузов, СВ. Кадомцев и др.</w:t>
      </w:r>
    </w:p>
    <w:p w:rsidR="004350BA" w:rsidRPr="004350BA" w:rsidRDefault="004350BA" w:rsidP="004350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50BA">
        <w:rPr>
          <w:rFonts w:ascii="Times New Roman" w:hAnsi="Times New Roman" w:cs="Times New Roman"/>
          <w:sz w:val="24"/>
          <w:szCs w:val="24"/>
        </w:rPr>
        <w:t>2 часа в неделю, всего 68 часов</w:t>
      </w:r>
    </w:p>
    <w:tbl>
      <w:tblPr>
        <w:tblStyle w:val="17"/>
        <w:tblW w:w="15134" w:type="dxa"/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675"/>
        <w:gridCol w:w="3402"/>
        <w:gridCol w:w="993"/>
        <w:gridCol w:w="10064"/>
      </w:tblGrid>
      <w:tr w:rsidR="004350BA" w:rsidRPr="004350BA" w:rsidTr="00B46460">
        <w:trPr>
          <w:cantSplit/>
          <w:trHeight w:val="1485"/>
          <w:tblHeader/>
        </w:trPr>
        <w:tc>
          <w:tcPr>
            <w:tcW w:w="675" w:type="dxa"/>
            <w:tcBorders>
              <w:bottom w:val="nil"/>
            </w:tcBorders>
            <w:textDirection w:val="btL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Номер</w:t>
            </w:r>
          </w:p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параграфа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Содержание учебного</w:t>
            </w:r>
            <w:r w:rsidRPr="004350BA">
              <w:rPr>
                <w:b/>
                <w:sz w:val="24"/>
                <w:szCs w:val="24"/>
              </w:rPr>
              <w:br/>
              <w:t>материала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064" w:type="dxa"/>
            <w:tcBorders>
              <w:left w:val="single" w:sz="4" w:space="0" w:color="auto"/>
              <w:bottom w:val="nil"/>
            </w:tcBorders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Характеристика основных видов деятельности ученика</w:t>
            </w:r>
            <w:r w:rsidRPr="004350BA">
              <w:rPr>
                <w:b/>
                <w:sz w:val="24"/>
                <w:szCs w:val="24"/>
              </w:rPr>
              <w:br/>
              <w:t>(на уровне учебных действий)</w:t>
            </w:r>
          </w:p>
        </w:tc>
      </w:tr>
      <w:tr w:rsidR="004350BA" w:rsidRPr="004350BA" w:rsidTr="00B46460">
        <w:tc>
          <w:tcPr>
            <w:tcW w:w="4077" w:type="dxa"/>
            <w:gridSpan w:val="2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 xml:space="preserve">Глава 1 </w:t>
            </w:r>
            <w:r w:rsidRPr="004350BA">
              <w:rPr>
                <w:b/>
                <w:sz w:val="24"/>
                <w:szCs w:val="24"/>
              </w:rPr>
              <w:t>Решение треугольников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0064" w:type="dxa"/>
            <w:vMerge w:val="restart"/>
            <w:tcBorders>
              <w:top w:val="single" w:sz="4" w:space="0" w:color="auto"/>
            </w:tcBorders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i/>
                <w:sz w:val="24"/>
                <w:szCs w:val="24"/>
              </w:rPr>
              <w:t>Формулировать: определения:</w:t>
            </w:r>
            <w:r w:rsidRPr="004350BA">
              <w:rPr>
                <w:sz w:val="24"/>
                <w:szCs w:val="24"/>
              </w:rPr>
              <w:t xml:space="preserve"> синуса, косинуса, тангенса, котангенса угла от 0</w:t>
            </w:r>
            <w:r w:rsidRPr="004350BA">
              <w:rPr>
                <w:sz w:val="24"/>
                <w:szCs w:val="24"/>
                <w:vertAlign w:val="superscript"/>
              </w:rPr>
              <w:t>°</w:t>
            </w:r>
            <w:r w:rsidRPr="004350BA">
              <w:rPr>
                <w:sz w:val="24"/>
                <w:szCs w:val="24"/>
              </w:rPr>
              <w:t xml:space="preserve"> до 180</w:t>
            </w:r>
            <w:r w:rsidRPr="004350BA">
              <w:rPr>
                <w:sz w:val="24"/>
                <w:szCs w:val="24"/>
                <w:vertAlign w:val="superscript"/>
              </w:rPr>
              <w:t>°</w:t>
            </w:r>
            <w:r w:rsidRPr="004350BA">
              <w:rPr>
                <w:sz w:val="24"/>
                <w:szCs w:val="24"/>
              </w:rPr>
              <w:t xml:space="preserve">; </w:t>
            </w:r>
            <w:r w:rsidRPr="004350BA">
              <w:rPr>
                <w:i/>
                <w:sz w:val="24"/>
                <w:szCs w:val="24"/>
              </w:rPr>
              <w:t>свойство</w:t>
            </w:r>
            <w:r w:rsidRPr="004350BA">
              <w:rPr>
                <w:sz w:val="24"/>
                <w:szCs w:val="24"/>
              </w:rPr>
              <w:t xml:space="preserve"> связи длин диагоналей и сторон параллелограмма. </w:t>
            </w:r>
            <w:r w:rsidRPr="004350BA">
              <w:rPr>
                <w:i/>
                <w:sz w:val="24"/>
                <w:szCs w:val="24"/>
              </w:rPr>
              <w:t>Формулировать</w:t>
            </w:r>
            <w:r w:rsidRPr="004350BA">
              <w:rPr>
                <w:sz w:val="24"/>
                <w:szCs w:val="24"/>
              </w:rPr>
              <w:t xml:space="preserve"> и разъяснять основное тригонометрическое тождество. Вычислять значение тригонометрической функции угла по значению одной из его заданных функций. </w:t>
            </w:r>
            <w:r w:rsidRPr="004350BA">
              <w:rPr>
                <w:i/>
                <w:sz w:val="24"/>
                <w:szCs w:val="24"/>
              </w:rPr>
              <w:t>Формулировать</w:t>
            </w:r>
            <w:r w:rsidRPr="004350BA">
              <w:rPr>
                <w:sz w:val="24"/>
                <w:szCs w:val="24"/>
              </w:rPr>
              <w:t xml:space="preserve"> и доказывать теоремы: синусов, косинусов, следствия из теоремы косинусов и синусов, о площади описанного многоугольника. </w:t>
            </w:r>
            <w:r w:rsidRPr="004350BA">
              <w:rPr>
                <w:i/>
                <w:sz w:val="24"/>
                <w:szCs w:val="24"/>
              </w:rPr>
              <w:t>Записывать</w:t>
            </w:r>
            <w:r w:rsidRPr="004350BA">
              <w:rPr>
                <w:sz w:val="24"/>
                <w:szCs w:val="24"/>
              </w:rPr>
              <w:t xml:space="preserve"> и доказывать формулы для нахождения площади треугольника, радиусов вписанной и описанной окружностей треугольника. </w:t>
            </w:r>
            <w:r w:rsidRPr="004350BA">
              <w:rPr>
                <w:i/>
                <w:sz w:val="24"/>
                <w:szCs w:val="24"/>
              </w:rPr>
              <w:t>Применять</w:t>
            </w:r>
            <w:r w:rsidRPr="004350BA">
              <w:rPr>
                <w:sz w:val="24"/>
                <w:szCs w:val="24"/>
              </w:rPr>
              <w:t xml:space="preserve"> изученные определения, теоремы и формулы к решению задач</w:t>
            </w:r>
          </w:p>
        </w:tc>
      </w:tr>
      <w:tr w:rsidR="004350BA" w:rsidRPr="004350BA" w:rsidTr="00B46460">
        <w:tc>
          <w:tcPr>
            <w:tcW w:w="675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Синус, косинус, тангенс и котангенс угла от 0</w:t>
            </w:r>
            <w:r w:rsidRPr="004350BA">
              <w:rPr>
                <w:sz w:val="24"/>
                <w:szCs w:val="24"/>
                <w:vertAlign w:val="superscript"/>
              </w:rPr>
              <w:t>°</w:t>
            </w:r>
            <w:r w:rsidRPr="004350BA">
              <w:rPr>
                <w:sz w:val="24"/>
                <w:szCs w:val="24"/>
              </w:rPr>
              <w:t xml:space="preserve"> до 180</w:t>
            </w:r>
            <w:r w:rsidRPr="004350BA">
              <w:rPr>
                <w:sz w:val="24"/>
                <w:szCs w:val="24"/>
                <w:vertAlign w:val="superscript"/>
              </w:rPr>
              <w:t>°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2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Теорема косинусов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3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Теорема синусов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3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Решение треугольников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3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Формулы для нахождения площади треугольника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4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>Контрольная работа № 1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077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 xml:space="preserve">Глава 2 </w:t>
            </w:r>
            <w:r w:rsidRPr="004350BA">
              <w:rPr>
                <w:b/>
                <w:sz w:val="24"/>
                <w:szCs w:val="24"/>
              </w:rPr>
              <w:t>Правильные  многоугольники</w:t>
            </w:r>
          </w:p>
        </w:tc>
        <w:tc>
          <w:tcPr>
            <w:tcW w:w="993" w:type="dxa"/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064" w:type="dxa"/>
            <w:vMerge w:val="restart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i/>
                <w:sz w:val="24"/>
                <w:szCs w:val="24"/>
              </w:rPr>
              <w:t>Пояснять</w:t>
            </w:r>
            <w:r w:rsidRPr="004350BA">
              <w:rPr>
                <w:sz w:val="24"/>
                <w:szCs w:val="24"/>
              </w:rPr>
              <w:t xml:space="preserve">, что такое центр и центральный угол правильного многоугольника, сектор и сегмент круга. </w:t>
            </w:r>
            <w:r w:rsidRPr="004350BA">
              <w:rPr>
                <w:i/>
                <w:sz w:val="24"/>
                <w:szCs w:val="24"/>
              </w:rPr>
              <w:t>Формулировать: определение</w:t>
            </w:r>
            <w:r w:rsidRPr="004350BA">
              <w:rPr>
                <w:sz w:val="24"/>
                <w:szCs w:val="24"/>
              </w:rPr>
              <w:t xml:space="preserve"> правильного многоугольника; </w:t>
            </w:r>
            <w:r w:rsidRPr="004350BA">
              <w:rPr>
                <w:i/>
                <w:sz w:val="24"/>
                <w:szCs w:val="24"/>
              </w:rPr>
              <w:t>свойства</w:t>
            </w:r>
            <w:r w:rsidRPr="004350BA">
              <w:rPr>
                <w:sz w:val="24"/>
                <w:szCs w:val="24"/>
              </w:rPr>
              <w:t xml:space="preserve"> правильного многоугольника. </w:t>
            </w:r>
            <w:r w:rsidRPr="004350BA">
              <w:rPr>
                <w:i/>
                <w:sz w:val="24"/>
                <w:szCs w:val="24"/>
              </w:rPr>
              <w:t>Доказывать</w:t>
            </w:r>
            <w:r w:rsidRPr="004350BA">
              <w:rPr>
                <w:sz w:val="24"/>
                <w:szCs w:val="24"/>
              </w:rPr>
              <w:t xml:space="preserve"> свойства правильных многоугольников. </w:t>
            </w:r>
            <w:r w:rsidRPr="004350BA">
              <w:rPr>
                <w:i/>
                <w:sz w:val="24"/>
                <w:szCs w:val="24"/>
              </w:rPr>
              <w:t>Записывать</w:t>
            </w:r>
            <w:r w:rsidRPr="004350BA">
              <w:rPr>
                <w:sz w:val="24"/>
                <w:szCs w:val="24"/>
              </w:rPr>
              <w:t xml:space="preserve"> и разъяснять формулы длины окружности, площади круга. </w:t>
            </w:r>
            <w:r w:rsidRPr="004350BA">
              <w:rPr>
                <w:i/>
                <w:sz w:val="24"/>
                <w:szCs w:val="24"/>
              </w:rPr>
              <w:t>Записывать</w:t>
            </w:r>
            <w:r w:rsidRPr="004350BA">
              <w:rPr>
                <w:sz w:val="24"/>
                <w:szCs w:val="24"/>
              </w:rPr>
              <w:t xml:space="preserve"> и доказывать формулы длины дуги, площади сектора, формулы для нахождения радиусов вписанной и описанной окружностей правильного многоугольника. </w:t>
            </w:r>
            <w:r w:rsidRPr="004350BA">
              <w:rPr>
                <w:i/>
                <w:sz w:val="24"/>
                <w:szCs w:val="24"/>
              </w:rPr>
              <w:t>Строить</w:t>
            </w:r>
            <w:r w:rsidRPr="004350BA">
              <w:rPr>
                <w:sz w:val="24"/>
                <w:szCs w:val="24"/>
              </w:rPr>
              <w:t xml:space="preserve"> с помощью циркуля и линейки правильные треугольник, четырёхугольник, шестиугольник. </w:t>
            </w:r>
            <w:r w:rsidRPr="004350BA">
              <w:rPr>
                <w:i/>
                <w:sz w:val="24"/>
                <w:szCs w:val="24"/>
              </w:rPr>
              <w:t>Применять</w:t>
            </w:r>
            <w:r w:rsidRPr="004350BA">
              <w:rPr>
                <w:sz w:val="24"/>
                <w:szCs w:val="24"/>
              </w:rPr>
              <w:t xml:space="preserve"> изученные определения, теоремы и формулы к решению задач</w:t>
            </w:r>
          </w:p>
        </w:tc>
      </w:tr>
      <w:tr w:rsidR="004350BA" w:rsidRPr="004350BA" w:rsidTr="00B46460">
        <w:tc>
          <w:tcPr>
            <w:tcW w:w="675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Правильные многоугольники и их свойства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4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Длина окружности. Площадь круга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3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>Контрольная работа № 2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  <w:lang w:val="en-US"/>
              </w:rPr>
            </w:pPr>
            <w:r w:rsidRPr="004350B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077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 xml:space="preserve">Глава 3 </w:t>
            </w:r>
            <w:r w:rsidRPr="004350BA">
              <w:rPr>
                <w:b/>
                <w:sz w:val="24"/>
                <w:szCs w:val="24"/>
              </w:rPr>
              <w:t>Декартовы</w:t>
            </w:r>
          </w:p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координаты на плоскости</w:t>
            </w:r>
          </w:p>
        </w:tc>
        <w:tc>
          <w:tcPr>
            <w:tcW w:w="993" w:type="dxa"/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0064" w:type="dxa"/>
            <w:vMerge w:val="restart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i/>
                <w:sz w:val="24"/>
                <w:szCs w:val="24"/>
              </w:rPr>
              <w:t>Описывать</w:t>
            </w:r>
            <w:r w:rsidRPr="004350BA">
              <w:rPr>
                <w:sz w:val="24"/>
                <w:szCs w:val="24"/>
              </w:rPr>
              <w:t xml:space="preserve"> прямоугольную систему координат.</w:t>
            </w:r>
            <w:r w:rsidRPr="004350BA">
              <w:rPr>
                <w:sz w:val="24"/>
                <w:szCs w:val="24"/>
              </w:rPr>
              <w:cr/>
            </w:r>
            <w:r w:rsidRPr="004350BA">
              <w:rPr>
                <w:i/>
                <w:sz w:val="24"/>
                <w:szCs w:val="24"/>
              </w:rPr>
              <w:t>Формулировать:</w:t>
            </w:r>
            <w:r w:rsidRPr="004350BA">
              <w:rPr>
                <w:sz w:val="24"/>
                <w:szCs w:val="24"/>
              </w:rPr>
              <w:t xml:space="preserve"> определение уравнения фигуры, необходимое и достаточное условия параллельности двух прямых. </w:t>
            </w:r>
            <w:r w:rsidRPr="004350BA">
              <w:rPr>
                <w:i/>
                <w:sz w:val="24"/>
                <w:szCs w:val="24"/>
              </w:rPr>
              <w:t>Записывать</w:t>
            </w:r>
            <w:r w:rsidRPr="004350BA">
              <w:rPr>
                <w:sz w:val="24"/>
                <w:szCs w:val="24"/>
              </w:rPr>
              <w:t xml:space="preserve"> и доказывать формулы расстояния между двумя точками, координат середины отрезка.</w:t>
            </w:r>
            <w:r w:rsidRPr="004350BA">
              <w:rPr>
                <w:sz w:val="24"/>
                <w:szCs w:val="24"/>
              </w:rPr>
              <w:cr/>
            </w:r>
            <w:r w:rsidRPr="004350BA">
              <w:rPr>
                <w:i/>
                <w:sz w:val="24"/>
                <w:szCs w:val="24"/>
              </w:rPr>
              <w:t>Выводить</w:t>
            </w:r>
            <w:r w:rsidRPr="004350BA">
              <w:rPr>
                <w:sz w:val="24"/>
                <w:szCs w:val="24"/>
              </w:rPr>
              <w:t xml:space="preserve"> уравнение окружности, общее уравнение прямой, уравнение прямой с угловым коэффициентом.</w:t>
            </w:r>
            <w:r w:rsidRPr="004350BA">
              <w:rPr>
                <w:sz w:val="24"/>
                <w:szCs w:val="24"/>
              </w:rPr>
              <w:cr/>
            </w:r>
            <w:r w:rsidRPr="004350BA">
              <w:rPr>
                <w:i/>
                <w:sz w:val="24"/>
                <w:szCs w:val="24"/>
              </w:rPr>
              <w:t>Доказывать</w:t>
            </w:r>
            <w:r w:rsidRPr="004350BA">
              <w:rPr>
                <w:sz w:val="24"/>
                <w:szCs w:val="24"/>
              </w:rPr>
              <w:t xml:space="preserve"> необходимое и достаточное условие параллельности двух прямых. </w:t>
            </w:r>
            <w:r w:rsidRPr="004350BA">
              <w:rPr>
                <w:i/>
                <w:sz w:val="24"/>
                <w:szCs w:val="24"/>
              </w:rPr>
              <w:t>Применять</w:t>
            </w:r>
            <w:r w:rsidRPr="004350BA">
              <w:rPr>
                <w:sz w:val="24"/>
                <w:szCs w:val="24"/>
              </w:rPr>
              <w:t xml:space="preserve"> изученные определения, теоремы и формулы к решению задач</w:t>
            </w:r>
          </w:p>
        </w:tc>
      </w:tr>
      <w:tr w:rsidR="004350BA" w:rsidRPr="004350BA" w:rsidTr="00B46460">
        <w:tc>
          <w:tcPr>
            <w:tcW w:w="675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Расстояние между двумя точками с заданными координатами. Координаты середины отрезка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  <w:lang w:val="en-US"/>
              </w:rPr>
            </w:pPr>
            <w:r w:rsidRPr="004350BA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402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Уравнение фигуры. Уравнение окружности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  <w:lang w:val="en-US"/>
              </w:rPr>
            </w:pPr>
            <w:r w:rsidRPr="004350BA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402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Уравнение прямой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  <w:lang w:val="en-US"/>
              </w:rPr>
            </w:pPr>
            <w:r w:rsidRPr="004350B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3402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Угловой коэффициент прямой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  <w:lang w:val="en-US"/>
              </w:rPr>
            </w:pPr>
            <w:r w:rsidRPr="004350B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>Контрольная работа № 3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  <w:lang w:val="en-US"/>
              </w:rPr>
            </w:pPr>
            <w:r w:rsidRPr="004350B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077" w:type="dxa"/>
            <w:gridSpan w:val="2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  <w:lang w:val="en-US"/>
              </w:rPr>
            </w:pPr>
            <w:r w:rsidRPr="004350BA">
              <w:rPr>
                <w:b/>
                <w:i/>
                <w:sz w:val="24"/>
                <w:szCs w:val="24"/>
              </w:rPr>
              <w:t>Глава 4</w:t>
            </w:r>
            <w:r w:rsidRPr="004350BA">
              <w:rPr>
                <w:b/>
                <w:sz w:val="24"/>
                <w:szCs w:val="24"/>
              </w:rPr>
              <w:t>Векторы</w:t>
            </w:r>
          </w:p>
        </w:tc>
        <w:tc>
          <w:tcPr>
            <w:tcW w:w="993" w:type="dxa"/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064" w:type="dxa"/>
            <w:vMerge w:val="restart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i/>
                <w:sz w:val="24"/>
                <w:szCs w:val="24"/>
              </w:rPr>
              <w:t xml:space="preserve">Описывать </w:t>
            </w:r>
            <w:r w:rsidRPr="004350BA">
              <w:rPr>
                <w:sz w:val="24"/>
                <w:szCs w:val="24"/>
              </w:rPr>
              <w:t xml:space="preserve">понятия векторных и скалярных величин. Иллюстрировать понятие вектора. </w:t>
            </w:r>
            <w:r w:rsidRPr="004350BA">
              <w:rPr>
                <w:i/>
                <w:sz w:val="24"/>
                <w:szCs w:val="24"/>
              </w:rPr>
              <w:t>Формулировать: определения:</w:t>
            </w:r>
            <w:r w:rsidRPr="004350BA">
              <w:rPr>
                <w:sz w:val="24"/>
                <w:szCs w:val="24"/>
              </w:rPr>
              <w:t xml:space="preserve"> модуля вектора, коллинеарных векторов, равных векторов, </w:t>
            </w:r>
            <w:r w:rsidRPr="004350BA">
              <w:rPr>
                <w:sz w:val="24"/>
                <w:szCs w:val="24"/>
              </w:rPr>
              <w:lastRenderedPageBreak/>
              <w:t xml:space="preserve">координат вектора, суммы векторов, разности векторов, противоположных векторов, умножения вектора на число, скалярного произведения векторов; </w:t>
            </w:r>
            <w:r w:rsidRPr="004350BA">
              <w:rPr>
                <w:i/>
                <w:sz w:val="24"/>
                <w:szCs w:val="24"/>
              </w:rPr>
              <w:t>свойства</w:t>
            </w:r>
            <w:r w:rsidRPr="004350BA">
              <w:rPr>
                <w:sz w:val="24"/>
                <w:szCs w:val="24"/>
              </w:rPr>
              <w:t xml:space="preserve">: равных векторов, координат равных векторов, сложения векторов, координат вектора суммы и вектора разности двух векторов, коллинеарных векторов, умножения вектора на число, скалярного произведения двух векторов, перпендикулярных векторов. </w:t>
            </w:r>
            <w:r w:rsidRPr="004350BA">
              <w:rPr>
                <w:i/>
                <w:sz w:val="24"/>
                <w:szCs w:val="24"/>
              </w:rPr>
              <w:t>Доказывать</w:t>
            </w:r>
            <w:r w:rsidRPr="004350BA">
              <w:rPr>
                <w:sz w:val="24"/>
                <w:szCs w:val="24"/>
              </w:rPr>
              <w:t xml:space="preserve"> теоремы: о нахождении координат вектора, о координатах суммы и разности векторов, об условии коллинеарности двух векторов, о нахождении скалярного произведения двух векторов, об условии перпендикулярности. </w:t>
            </w:r>
            <w:r w:rsidRPr="004350BA">
              <w:rPr>
                <w:i/>
                <w:sz w:val="24"/>
                <w:szCs w:val="24"/>
              </w:rPr>
              <w:t>Находить</w:t>
            </w:r>
            <w:r w:rsidRPr="004350BA">
              <w:rPr>
                <w:sz w:val="24"/>
                <w:szCs w:val="24"/>
              </w:rPr>
              <w:t xml:space="preserve"> косинус угла между двумя векторами. </w:t>
            </w:r>
            <w:r w:rsidRPr="004350BA">
              <w:rPr>
                <w:i/>
                <w:sz w:val="24"/>
                <w:szCs w:val="24"/>
              </w:rPr>
              <w:t>Применять</w:t>
            </w:r>
            <w:r w:rsidRPr="004350BA">
              <w:rPr>
                <w:sz w:val="24"/>
                <w:szCs w:val="24"/>
              </w:rPr>
              <w:t xml:space="preserve"> изученные определения, теоремы и формулы к решению задач</w:t>
            </w:r>
          </w:p>
        </w:tc>
      </w:tr>
      <w:tr w:rsidR="004350BA" w:rsidRPr="004350BA" w:rsidTr="00B46460">
        <w:tc>
          <w:tcPr>
            <w:tcW w:w="675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402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Понятие вектора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2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3402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Координаты вектора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  <w:lang w:val="en-US"/>
              </w:rPr>
            </w:pPr>
            <w:r w:rsidRPr="004350B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3402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Сложение и вычитание векторов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  <w:lang w:val="en-US"/>
              </w:rPr>
            </w:pPr>
            <w:r w:rsidRPr="004350B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3402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Умножение вектора на число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  <w:lang w:val="en-US"/>
              </w:rPr>
            </w:pPr>
            <w:r w:rsidRPr="004350BA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3402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Скалярное произведение векторов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  <w:lang w:val="en-US"/>
              </w:rPr>
            </w:pPr>
            <w:r w:rsidRPr="004350BA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>Контрольная работа № 4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  <w:lang w:val="en-US"/>
              </w:rPr>
            </w:pPr>
            <w:r w:rsidRPr="004350B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077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  <w:lang w:val="en-US"/>
              </w:rPr>
            </w:pPr>
            <w:r w:rsidRPr="004350BA">
              <w:rPr>
                <w:b/>
                <w:i/>
                <w:sz w:val="24"/>
                <w:szCs w:val="24"/>
              </w:rPr>
              <w:t>Глава 5</w:t>
            </w:r>
            <w:r w:rsidRPr="004350BA">
              <w:rPr>
                <w:b/>
                <w:sz w:val="24"/>
                <w:szCs w:val="24"/>
              </w:rPr>
              <w:t>Геометрическиепреобразования</w:t>
            </w:r>
          </w:p>
        </w:tc>
        <w:tc>
          <w:tcPr>
            <w:tcW w:w="993" w:type="dxa"/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0064" w:type="dxa"/>
            <w:vMerge w:val="restart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i/>
                <w:sz w:val="24"/>
                <w:szCs w:val="24"/>
              </w:rPr>
              <w:t>Приводить</w:t>
            </w:r>
            <w:r w:rsidRPr="004350BA">
              <w:rPr>
                <w:sz w:val="24"/>
                <w:szCs w:val="24"/>
              </w:rPr>
              <w:t xml:space="preserve"> примеры преобразования фигур. Описывать преобразования фигур: параллельный перенос, осевая симметрия, центральная симметрия, поворот, гомотетия, подобие. </w:t>
            </w:r>
            <w:r w:rsidRPr="004350BA">
              <w:rPr>
                <w:i/>
                <w:sz w:val="24"/>
                <w:szCs w:val="24"/>
              </w:rPr>
              <w:t>Формулировать: определения:</w:t>
            </w:r>
            <w:r w:rsidRPr="004350BA">
              <w:rPr>
                <w:sz w:val="24"/>
                <w:szCs w:val="24"/>
              </w:rPr>
              <w:t xml:space="preserve"> движения; равных фигур; точек, симметричных относительно прямой; точек, симметричных относительно точки; фигуры, имеющей ось симметрии; фигуры, имеющей центр симметрии; подобных фигур; </w:t>
            </w:r>
            <w:r w:rsidRPr="004350BA">
              <w:rPr>
                <w:i/>
                <w:sz w:val="24"/>
                <w:szCs w:val="24"/>
              </w:rPr>
              <w:t>свойства:</w:t>
            </w:r>
            <w:r w:rsidRPr="004350BA">
              <w:rPr>
                <w:sz w:val="24"/>
                <w:szCs w:val="24"/>
              </w:rPr>
              <w:t xml:space="preserve"> движения, параллельного переноса, осевой симметрии, центральной симметрии, поворота, гомотетии. </w:t>
            </w:r>
            <w:r w:rsidRPr="004350BA">
              <w:rPr>
                <w:i/>
                <w:sz w:val="24"/>
                <w:szCs w:val="24"/>
              </w:rPr>
              <w:t>Доказывать</w:t>
            </w:r>
            <w:r w:rsidRPr="004350BA">
              <w:rPr>
                <w:sz w:val="24"/>
                <w:szCs w:val="24"/>
              </w:rPr>
              <w:t xml:space="preserve"> теоремы: о свойствах параллельного переноса, осевой симметрии, центральной симметрии, поворота, гомотетии, об отношении площадей подобных треугольников. </w:t>
            </w:r>
            <w:r w:rsidRPr="004350BA">
              <w:rPr>
                <w:i/>
                <w:sz w:val="24"/>
                <w:szCs w:val="24"/>
              </w:rPr>
              <w:t>Применять</w:t>
            </w:r>
            <w:r w:rsidRPr="004350BA">
              <w:rPr>
                <w:sz w:val="24"/>
                <w:szCs w:val="24"/>
              </w:rPr>
              <w:t xml:space="preserve"> изученные определения, теоремы и формулы к решению задач</w:t>
            </w:r>
          </w:p>
        </w:tc>
      </w:tr>
      <w:tr w:rsidR="004350BA" w:rsidRPr="004350BA" w:rsidTr="00B46460">
        <w:tc>
          <w:tcPr>
            <w:tcW w:w="675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402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Движение (перемещение) фигуры. Параллельный перенос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3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3402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Осевая и центральная симметрии. Поворот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3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3402" w:type="dxa"/>
            <w:shd w:val="clear" w:color="auto" w:fill="auto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Гомотетия .Подобие фигур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  <w:lang w:val="en-US"/>
              </w:rPr>
            </w:pPr>
            <w:r w:rsidRPr="004350BA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675" w:type="dxa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>Контрольная работа № 5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  <w:lang w:val="en-US"/>
              </w:rPr>
            </w:pPr>
            <w:r w:rsidRPr="004350B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rPr>
          <w:trHeight w:val="565"/>
        </w:trPr>
        <w:tc>
          <w:tcPr>
            <w:tcW w:w="4077" w:type="dxa"/>
            <w:gridSpan w:val="2"/>
          </w:tcPr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Повторение и систематизация</w:t>
            </w:r>
          </w:p>
          <w:p w:rsidR="004350BA" w:rsidRPr="004350BA" w:rsidRDefault="004350BA" w:rsidP="004350BA">
            <w:pPr>
              <w:rPr>
                <w:b/>
                <w:sz w:val="24"/>
                <w:szCs w:val="24"/>
              </w:rPr>
            </w:pPr>
            <w:r w:rsidRPr="004350BA">
              <w:rPr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993" w:type="dxa"/>
            <w:vAlign w:val="center"/>
          </w:tcPr>
          <w:p w:rsidR="004350BA" w:rsidRPr="004350BA" w:rsidRDefault="004350BA" w:rsidP="004350BA">
            <w:pPr>
              <w:rPr>
                <w:b/>
                <w:sz w:val="24"/>
                <w:szCs w:val="24"/>
                <w:lang w:val="en-US"/>
              </w:rPr>
            </w:pPr>
            <w:r w:rsidRPr="004350BA">
              <w:rPr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0064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077" w:type="dxa"/>
            <w:gridSpan w:val="2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Упражнения для повторения курса 9кл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8</w:t>
            </w:r>
          </w:p>
        </w:tc>
        <w:tc>
          <w:tcPr>
            <w:tcW w:w="10064" w:type="dxa"/>
            <w:vMerge w:val="restart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077" w:type="dxa"/>
            <w:gridSpan w:val="2"/>
          </w:tcPr>
          <w:p w:rsidR="004350BA" w:rsidRPr="004350BA" w:rsidRDefault="004350BA" w:rsidP="004350BA">
            <w:pPr>
              <w:rPr>
                <w:b/>
                <w:i/>
                <w:sz w:val="24"/>
                <w:szCs w:val="24"/>
              </w:rPr>
            </w:pPr>
            <w:r w:rsidRPr="004350BA">
              <w:rPr>
                <w:b/>
                <w:i/>
                <w:sz w:val="24"/>
                <w:szCs w:val="24"/>
              </w:rPr>
              <w:t>Контрольная работа № 6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  <w:lang w:val="en-US"/>
              </w:rPr>
            </w:pPr>
            <w:r w:rsidRPr="004350B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0064" w:type="dxa"/>
            <w:vMerge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077" w:type="dxa"/>
            <w:gridSpan w:val="2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lastRenderedPageBreak/>
              <w:t>Обобщающий урок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077" w:type="dxa"/>
            <w:gridSpan w:val="2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68</w:t>
            </w:r>
          </w:p>
        </w:tc>
        <w:tc>
          <w:tcPr>
            <w:tcW w:w="10064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  <w:tr w:rsidR="004350BA" w:rsidRPr="004350BA" w:rsidTr="00B46460">
        <w:tc>
          <w:tcPr>
            <w:tcW w:w="4077" w:type="dxa"/>
            <w:gridSpan w:val="2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За три года</w:t>
            </w:r>
          </w:p>
        </w:tc>
        <w:tc>
          <w:tcPr>
            <w:tcW w:w="993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  <w:r w:rsidRPr="004350BA">
              <w:rPr>
                <w:sz w:val="24"/>
                <w:szCs w:val="24"/>
              </w:rPr>
              <w:t>204</w:t>
            </w:r>
          </w:p>
        </w:tc>
        <w:tc>
          <w:tcPr>
            <w:tcW w:w="10064" w:type="dxa"/>
          </w:tcPr>
          <w:p w:rsidR="004350BA" w:rsidRPr="004350BA" w:rsidRDefault="004350BA" w:rsidP="004350BA">
            <w:pPr>
              <w:rPr>
                <w:sz w:val="24"/>
                <w:szCs w:val="24"/>
              </w:rPr>
            </w:pPr>
          </w:p>
        </w:tc>
      </w:tr>
    </w:tbl>
    <w:p w:rsidR="004350BA" w:rsidRPr="004350BA" w:rsidRDefault="004350BA" w:rsidP="004350BA">
      <w:pPr>
        <w:spacing w:after="0" w:line="240" w:lineRule="auto"/>
        <w:ind w:left="1069"/>
        <w:rPr>
          <w:b/>
          <w:bCs/>
        </w:rPr>
      </w:pPr>
    </w:p>
    <w:p w:rsidR="00F33190" w:rsidRPr="004350BA" w:rsidRDefault="00F33190" w:rsidP="00F33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F33190" w:rsidRPr="004350BA" w:rsidSect="00722927">
      <w:footerReference w:type="default" r:id="rId67"/>
      <w:pgSz w:w="16838" w:h="11906" w:orient="landscape"/>
      <w:pgMar w:top="850" w:right="1134" w:bottom="1701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FC1" w:rsidRDefault="00CD3FC1" w:rsidP="00BC57B6">
      <w:pPr>
        <w:spacing w:after="0" w:line="240" w:lineRule="auto"/>
      </w:pPr>
      <w:r>
        <w:separator/>
      </w:r>
    </w:p>
  </w:endnote>
  <w:endnote w:type="continuationSeparator" w:id="0">
    <w:p w:rsidR="00CD3FC1" w:rsidRDefault="00CD3FC1" w:rsidP="00BC5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7856596"/>
      <w:docPartObj>
        <w:docPartGallery w:val="Page Numbers (Bottom of Page)"/>
        <w:docPartUnique/>
      </w:docPartObj>
    </w:sdtPr>
    <w:sdtEndPr/>
    <w:sdtContent>
      <w:p w:rsidR="00B8318A" w:rsidRDefault="00B8318A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D31">
          <w:rPr>
            <w:noProof/>
          </w:rPr>
          <w:t>6</w:t>
        </w:r>
        <w:r>
          <w:fldChar w:fldCharType="end"/>
        </w:r>
      </w:p>
    </w:sdtContent>
  </w:sdt>
  <w:p w:rsidR="00B8318A" w:rsidRDefault="00B8318A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FC1" w:rsidRDefault="00CD3FC1" w:rsidP="00BC57B6">
      <w:pPr>
        <w:spacing w:after="0" w:line="240" w:lineRule="auto"/>
      </w:pPr>
      <w:r>
        <w:separator/>
      </w:r>
    </w:p>
  </w:footnote>
  <w:footnote w:type="continuationSeparator" w:id="0">
    <w:p w:rsidR="00CD3FC1" w:rsidRDefault="00CD3FC1" w:rsidP="00BC57B6">
      <w:pPr>
        <w:spacing w:after="0" w:line="240" w:lineRule="auto"/>
      </w:pPr>
      <w:r>
        <w:continuationSeparator/>
      </w:r>
    </w:p>
  </w:footnote>
  <w:footnote w:id="1">
    <w:p w:rsidR="00B8318A" w:rsidRDefault="00B8318A" w:rsidP="00BC57B6">
      <w:pPr>
        <w:pStyle w:val="a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4FB31A0"/>
    <w:multiLevelType w:val="hybridMultilevel"/>
    <w:tmpl w:val="0734C3C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5C5891"/>
    <w:multiLevelType w:val="hybridMultilevel"/>
    <w:tmpl w:val="0EFE6C4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089F7116"/>
    <w:multiLevelType w:val="hybridMultilevel"/>
    <w:tmpl w:val="2FB0F2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47A390E"/>
    <w:multiLevelType w:val="hybridMultilevel"/>
    <w:tmpl w:val="1A40768C"/>
    <w:lvl w:ilvl="0" w:tplc="1902A2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C0B7CFC"/>
    <w:multiLevelType w:val="hybridMultilevel"/>
    <w:tmpl w:val="BF187C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8F57A0"/>
    <w:multiLevelType w:val="hybridMultilevel"/>
    <w:tmpl w:val="0DD4DDC8"/>
    <w:lvl w:ilvl="0" w:tplc="4B020E6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6EC5F12"/>
    <w:multiLevelType w:val="hybridMultilevel"/>
    <w:tmpl w:val="DEE82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76166C3"/>
    <w:multiLevelType w:val="hybridMultilevel"/>
    <w:tmpl w:val="143A6550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2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B4F3600"/>
    <w:multiLevelType w:val="hybridMultilevel"/>
    <w:tmpl w:val="CCBE46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C9A46DA"/>
    <w:multiLevelType w:val="hybridMultilevel"/>
    <w:tmpl w:val="7A84A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7D7F1E"/>
    <w:multiLevelType w:val="hybridMultilevel"/>
    <w:tmpl w:val="EB8C17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B37AFB"/>
    <w:multiLevelType w:val="hybridMultilevel"/>
    <w:tmpl w:val="7F4617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8B07633"/>
    <w:multiLevelType w:val="hybridMultilevel"/>
    <w:tmpl w:val="9740DBB2"/>
    <w:lvl w:ilvl="0" w:tplc="8334C86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Ravie" w:hAnsi="Ravie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39D90727"/>
    <w:multiLevelType w:val="hybridMultilevel"/>
    <w:tmpl w:val="3A682B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A394DD5"/>
    <w:multiLevelType w:val="hybridMultilevel"/>
    <w:tmpl w:val="FC644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E8696A"/>
    <w:multiLevelType w:val="hybridMultilevel"/>
    <w:tmpl w:val="9BF6AC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69361C"/>
    <w:multiLevelType w:val="hybridMultilevel"/>
    <w:tmpl w:val="08D6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E993F2E"/>
    <w:multiLevelType w:val="hybridMultilevel"/>
    <w:tmpl w:val="9B1284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3ECA0B0D"/>
    <w:multiLevelType w:val="hybridMultilevel"/>
    <w:tmpl w:val="45C60CA8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78E53A7"/>
    <w:multiLevelType w:val="hybridMultilevel"/>
    <w:tmpl w:val="06AAE4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D817AD"/>
    <w:multiLevelType w:val="hybridMultilevel"/>
    <w:tmpl w:val="FE8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49D83886"/>
    <w:multiLevelType w:val="hybridMultilevel"/>
    <w:tmpl w:val="4AECC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4AAA0E19"/>
    <w:multiLevelType w:val="hybridMultilevel"/>
    <w:tmpl w:val="1A0215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DA3AD3"/>
    <w:multiLevelType w:val="hybridMultilevel"/>
    <w:tmpl w:val="D472CC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3B56743"/>
    <w:multiLevelType w:val="hybridMultilevel"/>
    <w:tmpl w:val="70FC17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69650A31"/>
    <w:multiLevelType w:val="hybridMultilevel"/>
    <w:tmpl w:val="4E66079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6EDB2553"/>
    <w:multiLevelType w:val="hybridMultilevel"/>
    <w:tmpl w:val="4B241C9A"/>
    <w:lvl w:ilvl="0" w:tplc="923469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AD7FF6"/>
    <w:multiLevelType w:val="hybridMultilevel"/>
    <w:tmpl w:val="AA1A5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3DC1583"/>
    <w:multiLevelType w:val="hybridMultilevel"/>
    <w:tmpl w:val="C9EACB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6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1"/>
  </w:num>
  <w:num w:numId="3">
    <w:abstractNumId w:val="27"/>
  </w:num>
  <w:num w:numId="4">
    <w:abstractNumId w:val="1"/>
  </w:num>
  <w:num w:numId="5">
    <w:abstractNumId w:val="22"/>
  </w:num>
  <w:num w:numId="6">
    <w:abstractNumId w:val="15"/>
  </w:num>
  <w:num w:numId="7">
    <w:abstractNumId w:val="42"/>
  </w:num>
  <w:num w:numId="8">
    <w:abstractNumId w:val="7"/>
  </w:num>
  <w:num w:numId="9">
    <w:abstractNumId w:val="9"/>
  </w:num>
  <w:num w:numId="10">
    <w:abstractNumId w:val="40"/>
  </w:num>
  <w:num w:numId="11">
    <w:abstractNumId w:val="31"/>
  </w:num>
  <w:num w:numId="12">
    <w:abstractNumId w:val="17"/>
  </w:num>
  <w:num w:numId="13">
    <w:abstractNumId w:val="24"/>
  </w:num>
  <w:num w:numId="14">
    <w:abstractNumId w:val="37"/>
  </w:num>
  <w:num w:numId="15">
    <w:abstractNumId w:val="5"/>
  </w:num>
  <w:num w:numId="16">
    <w:abstractNumId w:val="25"/>
  </w:num>
  <w:num w:numId="17">
    <w:abstractNumId w:val="18"/>
  </w:num>
  <w:num w:numId="18">
    <w:abstractNumId w:val="45"/>
  </w:num>
  <w:num w:numId="19">
    <w:abstractNumId w:val="12"/>
  </w:num>
  <w:num w:numId="20">
    <w:abstractNumId w:val="13"/>
  </w:num>
  <w:num w:numId="21">
    <w:abstractNumId w:val="28"/>
  </w:num>
  <w:num w:numId="22">
    <w:abstractNumId w:val="29"/>
  </w:num>
  <w:num w:numId="23">
    <w:abstractNumId w:val="2"/>
  </w:num>
  <w:num w:numId="24">
    <w:abstractNumId w:val="35"/>
  </w:num>
  <w:num w:numId="25">
    <w:abstractNumId w:val="8"/>
  </w:num>
  <w:num w:numId="26">
    <w:abstractNumId w:val="26"/>
  </w:num>
  <w:num w:numId="27">
    <w:abstractNumId w:val="32"/>
  </w:num>
  <w:num w:numId="28">
    <w:abstractNumId w:val="11"/>
  </w:num>
  <w:num w:numId="29">
    <w:abstractNumId w:val="34"/>
  </w:num>
  <w:num w:numId="30">
    <w:abstractNumId w:val="43"/>
  </w:num>
  <w:num w:numId="31">
    <w:abstractNumId w:val="19"/>
  </w:num>
  <w:num w:numId="32">
    <w:abstractNumId w:val="14"/>
  </w:num>
  <w:num w:numId="33">
    <w:abstractNumId w:val="10"/>
  </w:num>
  <w:num w:numId="34">
    <w:abstractNumId w:val="6"/>
  </w:num>
  <w:num w:numId="35">
    <w:abstractNumId w:val="38"/>
  </w:num>
  <w:num w:numId="36">
    <w:abstractNumId w:val="44"/>
  </w:num>
  <w:num w:numId="37">
    <w:abstractNumId w:val="4"/>
  </w:num>
  <w:num w:numId="38">
    <w:abstractNumId w:val="36"/>
  </w:num>
  <w:num w:numId="39">
    <w:abstractNumId w:val="30"/>
  </w:num>
  <w:num w:numId="40">
    <w:abstractNumId w:val="39"/>
  </w:num>
  <w:num w:numId="41">
    <w:abstractNumId w:val="23"/>
  </w:num>
  <w:num w:numId="42">
    <w:abstractNumId w:val="33"/>
  </w:num>
  <w:num w:numId="43">
    <w:abstractNumId w:val="16"/>
  </w:num>
  <w:num w:numId="44">
    <w:abstractNumId w:val="46"/>
  </w:num>
  <w:num w:numId="45">
    <w:abstractNumId w:val="21"/>
  </w:num>
  <w:num w:numId="46">
    <w:abstractNumId w:val="20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320"/>
    <w:rsid w:val="000508A6"/>
    <w:rsid w:val="00295F6E"/>
    <w:rsid w:val="002B5DB4"/>
    <w:rsid w:val="00304F8F"/>
    <w:rsid w:val="003447BE"/>
    <w:rsid w:val="00347DC1"/>
    <w:rsid w:val="003F4426"/>
    <w:rsid w:val="004350BA"/>
    <w:rsid w:val="00513812"/>
    <w:rsid w:val="00563D31"/>
    <w:rsid w:val="00722927"/>
    <w:rsid w:val="007F4B9A"/>
    <w:rsid w:val="00904A4F"/>
    <w:rsid w:val="009A3D9C"/>
    <w:rsid w:val="00A20320"/>
    <w:rsid w:val="00AD695B"/>
    <w:rsid w:val="00B13090"/>
    <w:rsid w:val="00B46460"/>
    <w:rsid w:val="00B8318A"/>
    <w:rsid w:val="00BA48DB"/>
    <w:rsid w:val="00BC57B6"/>
    <w:rsid w:val="00CD3FC1"/>
    <w:rsid w:val="00F3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20"/>
  </w:style>
  <w:style w:type="paragraph" w:styleId="1">
    <w:name w:val="heading 1"/>
    <w:basedOn w:val="a"/>
    <w:next w:val="a"/>
    <w:link w:val="10"/>
    <w:qFormat/>
    <w:rsid w:val="004350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50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50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4350B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203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qFormat/>
    <w:rsid w:val="00A20320"/>
    <w:pPr>
      <w:ind w:left="720"/>
      <w:contextualSpacing/>
    </w:pPr>
  </w:style>
  <w:style w:type="paragraph" w:styleId="a4">
    <w:name w:val="Balloon Text"/>
    <w:basedOn w:val="a"/>
    <w:link w:val="a5"/>
    <w:unhideWhenUsed/>
    <w:rsid w:val="00344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447B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350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50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50B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60">
    <w:name w:val="Заголовок 6 Знак"/>
    <w:basedOn w:val="a0"/>
    <w:link w:val="6"/>
    <w:rsid w:val="004350BA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350BA"/>
  </w:style>
  <w:style w:type="paragraph" w:styleId="a6">
    <w:name w:val="Normal (Web)"/>
    <w:basedOn w:val="a"/>
    <w:unhideWhenUsed/>
    <w:rsid w:val="00435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350BA"/>
  </w:style>
  <w:style w:type="paragraph" w:styleId="a7">
    <w:name w:val="No Spacing"/>
    <w:link w:val="a8"/>
    <w:uiPriority w:val="1"/>
    <w:qFormat/>
    <w:rsid w:val="004350B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Без интервала Знак"/>
    <w:basedOn w:val="a0"/>
    <w:link w:val="a7"/>
    <w:uiPriority w:val="1"/>
    <w:rsid w:val="004350BA"/>
    <w:rPr>
      <w:rFonts w:ascii="Calibri" w:eastAsia="Times New Roman" w:hAnsi="Calibri" w:cs="Times New Roman"/>
    </w:rPr>
  </w:style>
  <w:style w:type="character" w:styleId="a9">
    <w:name w:val="footnote reference"/>
    <w:uiPriority w:val="99"/>
    <w:rsid w:val="004350BA"/>
    <w:rPr>
      <w:vertAlign w:val="superscript"/>
    </w:rPr>
  </w:style>
  <w:style w:type="paragraph" w:styleId="aa">
    <w:name w:val="footnote text"/>
    <w:aliases w:val="Знак6,F1"/>
    <w:basedOn w:val="a"/>
    <w:link w:val="ab"/>
    <w:uiPriority w:val="99"/>
    <w:rsid w:val="00435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aliases w:val="Знак6 Знак,F1 Знак"/>
    <w:basedOn w:val="a0"/>
    <w:link w:val="aa"/>
    <w:uiPriority w:val="99"/>
    <w:rsid w:val="004350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"/>
    <w:next w:val="a"/>
    <w:link w:val="ad"/>
    <w:uiPriority w:val="10"/>
    <w:qFormat/>
    <w:rsid w:val="004350B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4350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e">
    <w:name w:val="Emphasis"/>
    <w:basedOn w:val="a0"/>
    <w:uiPriority w:val="20"/>
    <w:qFormat/>
    <w:rsid w:val="004350BA"/>
    <w:rPr>
      <w:i/>
      <w:iCs/>
    </w:rPr>
  </w:style>
  <w:style w:type="paragraph" w:styleId="af">
    <w:name w:val="Body Text"/>
    <w:basedOn w:val="a"/>
    <w:link w:val="af0"/>
    <w:rsid w:val="004350B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4350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locked/>
    <w:rsid w:val="004350BA"/>
    <w:rPr>
      <w:b/>
      <w:bCs/>
      <w:i/>
      <w:i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350BA"/>
    <w:pPr>
      <w:shd w:val="clear" w:color="auto" w:fill="FFFFFF"/>
      <w:spacing w:after="0" w:line="230" w:lineRule="exact"/>
      <w:ind w:firstLine="280"/>
      <w:jc w:val="both"/>
    </w:pPr>
    <w:rPr>
      <w:b/>
      <w:bCs/>
      <w:i/>
      <w:iCs/>
      <w:sz w:val="23"/>
      <w:szCs w:val="23"/>
    </w:rPr>
  </w:style>
  <w:style w:type="character" w:styleId="af1">
    <w:name w:val="Strong"/>
    <w:basedOn w:val="a0"/>
    <w:uiPriority w:val="22"/>
    <w:qFormat/>
    <w:rsid w:val="004350BA"/>
    <w:rPr>
      <w:b/>
      <w:bCs/>
    </w:rPr>
  </w:style>
  <w:style w:type="table" w:styleId="af2">
    <w:name w:val="Table Grid"/>
    <w:basedOn w:val="a1"/>
    <w:uiPriority w:val="59"/>
    <w:rsid w:val="0043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Без интервала1"/>
    <w:rsid w:val="004350B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3">
    <w:name w:val="Hyperlink"/>
    <w:rsid w:val="004350BA"/>
    <w:rPr>
      <w:color w:val="0000FF"/>
      <w:u w:val="single"/>
    </w:rPr>
  </w:style>
  <w:style w:type="paragraph" w:styleId="af4">
    <w:name w:val="annotation text"/>
    <w:basedOn w:val="a"/>
    <w:link w:val="af5"/>
    <w:uiPriority w:val="99"/>
    <w:semiHidden/>
    <w:unhideWhenUsed/>
    <w:rsid w:val="004350BA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4350BA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4350B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4350BA"/>
    <w:rPr>
      <w:b/>
      <w:bCs/>
      <w:sz w:val="20"/>
      <w:szCs w:val="20"/>
    </w:rPr>
  </w:style>
  <w:style w:type="character" w:customStyle="1" w:styleId="af8">
    <w:name w:val="Верхний колонтитул Знак"/>
    <w:basedOn w:val="a0"/>
    <w:link w:val="af9"/>
    <w:uiPriority w:val="99"/>
    <w:rsid w:val="004350BA"/>
  </w:style>
  <w:style w:type="paragraph" w:styleId="af9">
    <w:name w:val="header"/>
    <w:basedOn w:val="a"/>
    <w:link w:val="af8"/>
    <w:uiPriority w:val="99"/>
    <w:unhideWhenUsed/>
    <w:rsid w:val="00435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uiPriority w:val="99"/>
    <w:semiHidden/>
    <w:rsid w:val="004350BA"/>
  </w:style>
  <w:style w:type="character" w:customStyle="1" w:styleId="afa">
    <w:name w:val="Нижний колонтитул Знак"/>
    <w:basedOn w:val="a0"/>
    <w:link w:val="afb"/>
    <w:uiPriority w:val="99"/>
    <w:rsid w:val="004350BA"/>
  </w:style>
  <w:style w:type="paragraph" w:styleId="afb">
    <w:name w:val="footer"/>
    <w:basedOn w:val="a"/>
    <w:link w:val="afa"/>
    <w:uiPriority w:val="99"/>
    <w:unhideWhenUsed/>
    <w:rsid w:val="00435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uiPriority w:val="99"/>
    <w:semiHidden/>
    <w:rsid w:val="004350BA"/>
  </w:style>
  <w:style w:type="paragraph" w:styleId="23">
    <w:name w:val="Body Text Indent 2"/>
    <w:basedOn w:val="a"/>
    <w:link w:val="24"/>
    <w:unhideWhenUsed/>
    <w:rsid w:val="004350B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350BA"/>
  </w:style>
  <w:style w:type="character" w:customStyle="1" w:styleId="0pt">
    <w:name w:val="Основной текст + Полужирный;Интервал 0 pt"/>
    <w:basedOn w:val="a0"/>
    <w:rsid w:val="004350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5">
    <w:name w:val="Заголовок №1"/>
    <w:basedOn w:val="a0"/>
    <w:rsid w:val="004350BA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single"/>
      <w:lang w:val="ru-RU"/>
    </w:rPr>
  </w:style>
  <w:style w:type="character" w:customStyle="1" w:styleId="afc">
    <w:name w:val="Основной текст + Полужирный"/>
    <w:basedOn w:val="a0"/>
    <w:rsid w:val="004350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0pt0">
    <w:name w:val="Основной текст + Интервал 0 pt"/>
    <w:basedOn w:val="a0"/>
    <w:rsid w:val="004350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0pt">
    <w:name w:val="Основной текст (2) + Интервал 0 pt"/>
    <w:basedOn w:val="21"/>
    <w:rsid w:val="004350BA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5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5pt0pt">
    <w:name w:val="Основной текст + 9;5 pt;Полужирный;Курсив;Интервал 0 pt"/>
    <w:basedOn w:val="a0"/>
    <w:rsid w:val="004350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0pt">
    <w:name w:val="Основной текст (3) + Интервал 0 pt"/>
    <w:basedOn w:val="a0"/>
    <w:rsid w:val="004350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"/>
      <w:w w:val="100"/>
      <w:position w:val="0"/>
      <w:sz w:val="19"/>
      <w:szCs w:val="19"/>
      <w:u w:val="none"/>
      <w:lang w:val="ru-RU"/>
    </w:rPr>
  </w:style>
  <w:style w:type="character" w:customStyle="1" w:styleId="3105pt0pt">
    <w:name w:val="Основной текст (3) + 10;5 pt;Не полужирный;Не курсив;Интервал 0 pt"/>
    <w:basedOn w:val="a0"/>
    <w:rsid w:val="004350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/>
    </w:rPr>
  </w:style>
  <w:style w:type="character" w:customStyle="1" w:styleId="0pt1">
    <w:name w:val="Основной текст + Полужирный;Курсив;Интервал 0 pt"/>
    <w:basedOn w:val="a0"/>
    <w:rsid w:val="004350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afd">
    <w:name w:val="Основной текст_"/>
    <w:basedOn w:val="a0"/>
    <w:link w:val="16"/>
    <w:rsid w:val="004350BA"/>
    <w:rPr>
      <w:rFonts w:ascii="Bookman Old Style" w:eastAsia="Bookman Old Style" w:hAnsi="Bookman Old Style" w:cs="Bookman Old Style"/>
      <w:spacing w:val="7"/>
      <w:sz w:val="16"/>
      <w:szCs w:val="16"/>
      <w:shd w:val="clear" w:color="auto" w:fill="FFFFFF"/>
    </w:rPr>
  </w:style>
  <w:style w:type="paragraph" w:customStyle="1" w:styleId="16">
    <w:name w:val="Основной текст1"/>
    <w:basedOn w:val="a"/>
    <w:link w:val="afd"/>
    <w:rsid w:val="004350BA"/>
    <w:pPr>
      <w:widowControl w:val="0"/>
      <w:shd w:val="clear" w:color="auto" w:fill="FFFFFF"/>
      <w:spacing w:before="360" w:after="0" w:line="245" w:lineRule="exact"/>
      <w:ind w:hanging="320"/>
      <w:jc w:val="both"/>
    </w:pPr>
    <w:rPr>
      <w:rFonts w:ascii="Bookman Old Style" w:eastAsia="Bookman Old Style" w:hAnsi="Bookman Old Style" w:cs="Bookman Old Style"/>
      <w:spacing w:val="7"/>
      <w:sz w:val="16"/>
      <w:szCs w:val="16"/>
    </w:rPr>
  </w:style>
  <w:style w:type="character" w:customStyle="1" w:styleId="0pt2">
    <w:name w:val="Основной текст + Курсив;Интервал 0 pt"/>
    <w:basedOn w:val="afd"/>
    <w:rsid w:val="004350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Corbel0pt">
    <w:name w:val="Основной текст + Corbel;Не полужирный;Курсив;Интервал 0 pt"/>
    <w:basedOn w:val="afd"/>
    <w:rsid w:val="004350BA"/>
    <w:rPr>
      <w:rFonts w:ascii="Corbel" w:eastAsia="Corbel" w:hAnsi="Corbel" w:cs="Corbe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CenturySchoolbook95pt0pt">
    <w:name w:val="Основной текст + Century Schoolbook;9;5 pt;Не полужирный;Интервал 0 pt"/>
    <w:basedOn w:val="afd"/>
    <w:rsid w:val="004350B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CenturySchoolbook95pt0pt150">
    <w:name w:val="Основной текст + Century Schoolbook;9;5 pt;Не полужирный;Курсив;Интервал 0 pt;Масштаб 150%"/>
    <w:basedOn w:val="afd"/>
    <w:rsid w:val="004350BA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12"/>
      <w:w w:val="15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-1pt">
    <w:name w:val="Основной текст + Полужирный;Курсив;Интервал -1 pt"/>
    <w:basedOn w:val="afd"/>
    <w:rsid w:val="004350BA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-29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-1pt0">
    <w:name w:val="Основной текст + Интервал -1 pt"/>
    <w:basedOn w:val="afd"/>
    <w:rsid w:val="004350B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35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fe">
    <w:name w:val="Body Text Indent"/>
    <w:basedOn w:val="a"/>
    <w:link w:val="aff"/>
    <w:semiHidden/>
    <w:rsid w:val="004350BA"/>
    <w:pPr>
      <w:spacing w:after="0" w:line="240" w:lineRule="auto"/>
      <w:ind w:firstLine="46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">
    <w:name w:val="Основной текст с отступом Знак"/>
    <w:basedOn w:val="a0"/>
    <w:link w:val="afe"/>
    <w:semiHidden/>
    <w:rsid w:val="004350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">
    <w:name w:val="Основной текст4"/>
    <w:basedOn w:val="a"/>
    <w:rsid w:val="004350BA"/>
    <w:pPr>
      <w:widowControl w:val="0"/>
      <w:shd w:val="clear" w:color="auto" w:fill="FFFFFF"/>
      <w:spacing w:after="0" w:line="252" w:lineRule="exact"/>
      <w:ind w:hanging="340"/>
      <w:jc w:val="both"/>
    </w:pPr>
    <w:rPr>
      <w:rFonts w:ascii="Century Schoolbook" w:eastAsia="Century Schoolbook" w:hAnsi="Century Schoolbook" w:cs="Century Schoolbook"/>
    </w:rPr>
  </w:style>
  <w:style w:type="paragraph" w:customStyle="1" w:styleId="NR">
    <w:name w:val="NR"/>
    <w:basedOn w:val="a"/>
    <w:rsid w:val="00435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А_основной"/>
    <w:basedOn w:val="a"/>
    <w:link w:val="aff1"/>
    <w:qFormat/>
    <w:rsid w:val="004350BA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1">
    <w:name w:val="А_основной Знак"/>
    <w:link w:val="aff0"/>
    <w:rsid w:val="004350BA"/>
    <w:rPr>
      <w:rFonts w:ascii="Times New Roman" w:eastAsia="Calibri" w:hAnsi="Times New Roman" w:cs="Times New Roman"/>
      <w:sz w:val="28"/>
      <w:szCs w:val="28"/>
    </w:rPr>
  </w:style>
  <w:style w:type="character" w:customStyle="1" w:styleId="aff2">
    <w:name w:val="Основной текст + Курсив"/>
    <w:rsid w:val="004350BA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7">
    <w:name w:val="Заголовок №7_"/>
    <w:link w:val="70"/>
    <w:rsid w:val="004350BA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paragraph" w:customStyle="1" w:styleId="70">
    <w:name w:val="Заголовок №7"/>
    <w:basedOn w:val="a"/>
    <w:link w:val="7"/>
    <w:rsid w:val="004350BA"/>
    <w:pPr>
      <w:widowControl w:val="0"/>
      <w:shd w:val="clear" w:color="auto" w:fill="FFFFFF"/>
      <w:spacing w:after="0" w:line="0" w:lineRule="atLeast"/>
      <w:ind w:hanging="620"/>
      <w:outlineLvl w:val="6"/>
    </w:pPr>
    <w:rPr>
      <w:rFonts w:ascii="Franklin Gothic Book" w:eastAsia="Franklin Gothic Book" w:hAnsi="Franklin Gothic Book" w:cs="Franklin Gothic Book"/>
      <w:sz w:val="23"/>
      <w:szCs w:val="23"/>
    </w:rPr>
  </w:style>
  <w:style w:type="numbering" w:customStyle="1" w:styleId="110">
    <w:name w:val="Нет списка11"/>
    <w:next w:val="a2"/>
    <w:uiPriority w:val="99"/>
    <w:semiHidden/>
    <w:unhideWhenUsed/>
    <w:rsid w:val="004350BA"/>
  </w:style>
  <w:style w:type="numbering" w:customStyle="1" w:styleId="25">
    <w:name w:val="Нет списка2"/>
    <w:next w:val="a2"/>
    <w:semiHidden/>
    <w:rsid w:val="004350BA"/>
  </w:style>
  <w:style w:type="table" w:customStyle="1" w:styleId="17">
    <w:name w:val="Сетка таблицы1"/>
    <w:basedOn w:val="a1"/>
    <w:next w:val="af2"/>
    <w:rsid w:val="00435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350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69">
    <w:name w:val="c69"/>
    <w:basedOn w:val="a"/>
    <w:rsid w:val="00435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rsid w:val="004350BA"/>
  </w:style>
  <w:style w:type="character" w:customStyle="1" w:styleId="c11">
    <w:name w:val="c11"/>
    <w:basedOn w:val="a0"/>
    <w:rsid w:val="004350BA"/>
  </w:style>
  <w:style w:type="paragraph" w:customStyle="1" w:styleId="c70">
    <w:name w:val="c70"/>
    <w:basedOn w:val="a"/>
    <w:rsid w:val="00435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2">
    <w:name w:val="c182"/>
    <w:basedOn w:val="a"/>
    <w:rsid w:val="00435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4350BA"/>
  </w:style>
  <w:style w:type="paragraph" w:customStyle="1" w:styleId="c32">
    <w:name w:val="c32"/>
    <w:basedOn w:val="a"/>
    <w:rsid w:val="00435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4350BA"/>
  </w:style>
  <w:style w:type="paragraph" w:customStyle="1" w:styleId="c10">
    <w:name w:val="c10"/>
    <w:basedOn w:val="a"/>
    <w:rsid w:val="00435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4350BA"/>
  </w:style>
  <w:style w:type="paragraph" w:customStyle="1" w:styleId="c6">
    <w:name w:val="c6"/>
    <w:basedOn w:val="a"/>
    <w:rsid w:val="00435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4350BA"/>
  </w:style>
  <w:style w:type="character" w:customStyle="1" w:styleId="c5">
    <w:name w:val="c5"/>
    <w:basedOn w:val="a0"/>
    <w:rsid w:val="004350BA"/>
  </w:style>
  <w:style w:type="paragraph" w:customStyle="1" w:styleId="c35">
    <w:name w:val="c35"/>
    <w:basedOn w:val="a"/>
    <w:rsid w:val="00435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Сетка таблицы2"/>
    <w:basedOn w:val="a1"/>
    <w:next w:val="af2"/>
    <w:uiPriority w:val="59"/>
    <w:rsid w:val="004350B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4350B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Plain Text"/>
    <w:basedOn w:val="a"/>
    <w:link w:val="aff4"/>
    <w:uiPriority w:val="99"/>
    <w:rsid w:val="004350B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4">
    <w:name w:val="Текст Знак"/>
    <w:basedOn w:val="a0"/>
    <w:link w:val="aff3"/>
    <w:uiPriority w:val="99"/>
    <w:rsid w:val="004350B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EFFC734A8F37410CABFBE90833BB3C93">
    <w:name w:val="EFFC734A8F37410CABFBE90833BB3C93"/>
    <w:rsid w:val="004350BA"/>
    <w:rPr>
      <w:rFonts w:eastAsiaTheme="minorEastAsia"/>
      <w:lang w:eastAsia="ru-RU"/>
    </w:rPr>
  </w:style>
  <w:style w:type="numbering" w:customStyle="1" w:styleId="32">
    <w:name w:val="Нет списка3"/>
    <w:next w:val="a2"/>
    <w:semiHidden/>
    <w:rsid w:val="007F4B9A"/>
  </w:style>
  <w:style w:type="character" w:customStyle="1" w:styleId="highlighthighlightactive">
    <w:name w:val="highlight highlight_active"/>
    <w:basedOn w:val="a0"/>
    <w:rsid w:val="007F4B9A"/>
  </w:style>
  <w:style w:type="paragraph" w:customStyle="1" w:styleId="18">
    <w:name w:val="Абзац списка1"/>
    <w:basedOn w:val="a"/>
    <w:rsid w:val="007F4B9A"/>
    <w:pPr>
      <w:spacing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msonormalmailrucssattributepostfix">
    <w:name w:val="msonormal_mailru_css_attribute_postfix"/>
    <w:basedOn w:val="a"/>
    <w:rsid w:val="009A3D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mailrucssattributepostfix">
    <w:name w:val="msonospacing_mailru_css_attribute_postfix"/>
    <w:basedOn w:val="a"/>
    <w:rsid w:val="009A3D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20"/>
  </w:style>
  <w:style w:type="paragraph" w:styleId="1">
    <w:name w:val="heading 1"/>
    <w:basedOn w:val="a"/>
    <w:next w:val="a"/>
    <w:link w:val="10"/>
    <w:qFormat/>
    <w:rsid w:val="004350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50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50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4350B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203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qFormat/>
    <w:rsid w:val="00A20320"/>
    <w:pPr>
      <w:ind w:left="720"/>
      <w:contextualSpacing/>
    </w:pPr>
  </w:style>
  <w:style w:type="paragraph" w:styleId="a4">
    <w:name w:val="Balloon Text"/>
    <w:basedOn w:val="a"/>
    <w:link w:val="a5"/>
    <w:unhideWhenUsed/>
    <w:rsid w:val="00344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447B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350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50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50B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60">
    <w:name w:val="Заголовок 6 Знак"/>
    <w:basedOn w:val="a0"/>
    <w:link w:val="6"/>
    <w:rsid w:val="004350BA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350BA"/>
  </w:style>
  <w:style w:type="paragraph" w:styleId="a6">
    <w:name w:val="Normal (Web)"/>
    <w:basedOn w:val="a"/>
    <w:unhideWhenUsed/>
    <w:rsid w:val="00435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350BA"/>
  </w:style>
  <w:style w:type="paragraph" w:styleId="a7">
    <w:name w:val="No Spacing"/>
    <w:link w:val="a8"/>
    <w:uiPriority w:val="1"/>
    <w:qFormat/>
    <w:rsid w:val="004350B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Без интервала Знак"/>
    <w:basedOn w:val="a0"/>
    <w:link w:val="a7"/>
    <w:uiPriority w:val="1"/>
    <w:rsid w:val="004350BA"/>
    <w:rPr>
      <w:rFonts w:ascii="Calibri" w:eastAsia="Times New Roman" w:hAnsi="Calibri" w:cs="Times New Roman"/>
    </w:rPr>
  </w:style>
  <w:style w:type="character" w:styleId="a9">
    <w:name w:val="footnote reference"/>
    <w:uiPriority w:val="99"/>
    <w:rsid w:val="004350BA"/>
    <w:rPr>
      <w:vertAlign w:val="superscript"/>
    </w:rPr>
  </w:style>
  <w:style w:type="paragraph" w:styleId="aa">
    <w:name w:val="footnote text"/>
    <w:aliases w:val="Знак6,F1"/>
    <w:basedOn w:val="a"/>
    <w:link w:val="ab"/>
    <w:uiPriority w:val="99"/>
    <w:rsid w:val="00435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aliases w:val="Знак6 Знак,F1 Знак"/>
    <w:basedOn w:val="a0"/>
    <w:link w:val="aa"/>
    <w:uiPriority w:val="99"/>
    <w:rsid w:val="004350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"/>
    <w:next w:val="a"/>
    <w:link w:val="ad"/>
    <w:uiPriority w:val="10"/>
    <w:qFormat/>
    <w:rsid w:val="004350B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4350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e">
    <w:name w:val="Emphasis"/>
    <w:basedOn w:val="a0"/>
    <w:uiPriority w:val="20"/>
    <w:qFormat/>
    <w:rsid w:val="004350BA"/>
    <w:rPr>
      <w:i/>
      <w:iCs/>
    </w:rPr>
  </w:style>
  <w:style w:type="paragraph" w:styleId="af">
    <w:name w:val="Body Text"/>
    <w:basedOn w:val="a"/>
    <w:link w:val="af0"/>
    <w:rsid w:val="004350B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4350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locked/>
    <w:rsid w:val="004350BA"/>
    <w:rPr>
      <w:b/>
      <w:bCs/>
      <w:i/>
      <w:i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350BA"/>
    <w:pPr>
      <w:shd w:val="clear" w:color="auto" w:fill="FFFFFF"/>
      <w:spacing w:after="0" w:line="230" w:lineRule="exact"/>
      <w:ind w:firstLine="280"/>
      <w:jc w:val="both"/>
    </w:pPr>
    <w:rPr>
      <w:b/>
      <w:bCs/>
      <w:i/>
      <w:iCs/>
      <w:sz w:val="23"/>
      <w:szCs w:val="23"/>
    </w:rPr>
  </w:style>
  <w:style w:type="character" w:styleId="af1">
    <w:name w:val="Strong"/>
    <w:basedOn w:val="a0"/>
    <w:uiPriority w:val="22"/>
    <w:qFormat/>
    <w:rsid w:val="004350BA"/>
    <w:rPr>
      <w:b/>
      <w:bCs/>
    </w:rPr>
  </w:style>
  <w:style w:type="table" w:styleId="af2">
    <w:name w:val="Table Grid"/>
    <w:basedOn w:val="a1"/>
    <w:uiPriority w:val="59"/>
    <w:rsid w:val="0043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Без интервала1"/>
    <w:rsid w:val="004350B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3">
    <w:name w:val="Hyperlink"/>
    <w:rsid w:val="004350BA"/>
    <w:rPr>
      <w:color w:val="0000FF"/>
      <w:u w:val="single"/>
    </w:rPr>
  </w:style>
  <w:style w:type="paragraph" w:styleId="af4">
    <w:name w:val="annotation text"/>
    <w:basedOn w:val="a"/>
    <w:link w:val="af5"/>
    <w:uiPriority w:val="99"/>
    <w:semiHidden/>
    <w:unhideWhenUsed/>
    <w:rsid w:val="004350BA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4350BA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4350B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4350BA"/>
    <w:rPr>
      <w:b/>
      <w:bCs/>
      <w:sz w:val="20"/>
      <w:szCs w:val="20"/>
    </w:rPr>
  </w:style>
  <w:style w:type="character" w:customStyle="1" w:styleId="af8">
    <w:name w:val="Верхний колонтитул Знак"/>
    <w:basedOn w:val="a0"/>
    <w:link w:val="af9"/>
    <w:uiPriority w:val="99"/>
    <w:rsid w:val="004350BA"/>
  </w:style>
  <w:style w:type="paragraph" w:styleId="af9">
    <w:name w:val="header"/>
    <w:basedOn w:val="a"/>
    <w:link w:val="af8"/>
    <w:uiPriority w:val="99"/>
    <w:unhideWhenUsed/>
    <w:rsid w:val="00435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uiPriority w:val="99"/>
    <w:semiHidden/>
    <w:rsid w:val="004350BA"/>
  </w:style>
  <w:style w:type="character" w:customStyle="1" w:styleId="afa">
    <w:name w:val="Нижний колонтитул Знак"/>
    <w:basedOn w:val="a0"/>
    <w:link w:val="afb"/>
    <w:uiPriority w:val="99"/>
    <w:rsid w:val="004350BA"/>
  </w:style>
  <w:style w:type="paragraph" w:styleId="afb">
    <w:name w:val="footer"/>
    <w:basedOn w:val="a"/>
    <w:link w:val="afa"/>
    <w:uiPriority w:val="99"/>
    <w:unhideWhenUsed/>
    <w:rsid w:val="00435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uiPriority w:val="99"/>
    <w:semiHidden/>
    <w:rsid w:val="004350BA"/>
  </w:style>
  <w:style w:type="paragraph" w:styleId="23">
    <w:name w:val="Body Text Indent 2"/>
    <w:basedOn w:val="a"/>
    <w:link w:val="24"/>
    <w:unhideWhenUsed/>
    <w:rsid w:val="004350B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350BA"/>
  </w:style>
  <w:style w:type="character" w:customStyle="1" w:styleId="0pt">
    <w:name w:val="Основной текст + Полужирный;Интервал 0 pt"/>
    <w:basedOn w:val="a0"/>
    <w:rsid w:val="004350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5">
    <w:name w:val="Заголовок №1"/>
    <w:basedOn w:val="a0"/>
    <w:rsid w:val="004350BA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single"/>
      <w:lang w:val="ru-RU"/>
    </w:rPr>
  </w:style>
  <w:style w:type="character" w:customStyle="1" w:styleId="afc">
    <w:name w:val="Основной текст + Полужирный"/>
    <w:basedOn w:val="a0"/>
    <w:rsid w:val="004350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0pt0">
    <w:name w:val="Основной текст + Интервал 0 pt"/>
    <w:basedOn w:val="a0"/>
    <w:rsid w:val="004350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0pt">
    <w:name w:val="Основной текст (2) + Интервал 0 pt"/>
    <w:basedOn w:val="21"/>
    <w:rsid w:val="004350BA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5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5pt0pt">
    <w:name w:val="Основной текст + 9;5 pt;Полужирный;Курсив;Интервал 0 pt"/>
    <w:basedOn w:val="a0"/>
    <w:rsid w:val="004350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0pt">
    <w:name w:val="Основной текст (3) + Интервал 0 pt"/>
    <w:basedOn w:val="a0"/>
    <w:rsid w:val="004350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"/>
      <w:w w:val="100"/>
      <w:position w:val="0"/>
      <w:sz w:val="19"/>
      <w:szCs w:val="19"/>
      <w:u w:val="none"/>
      <w:lang w:val="ru-RU"/>
    </w:rPr>
  </w:style>
  <w:style w:type="character" w:customStyle="1" w:styleId="3105pt0pt">
    <w:name w:val="Основной текст (3) + 10;5 pt;Не полужирный;Не курсив;Интервал 0 pt"/>
    <w:basedOn w:val="a0"/>
    <w:rsid w:val="004350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/>
    </w:rPr>
  </w:style>
  <w:style w:type="character" w:customStyle="1" w:styleId="0pt1">
    <w:name w:val="Основной текст + Полужирный;Курсив;Интервал 0 pt"/>
    <w:basedOn w:val="a0"/>
    <w:rsid w:val="004350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afd">
    <w:name w:val="Основной текст_"/>
    <w:basedOn w:val="a0"/>
    <w:link w:val="16"/>
    <w:rsid w:val="004350BA"/>
    <w:rPr>
      <w:rFonts w:ascii="Bookman Old Style" w:eastAsia="Bookman Old Style" w:hAnsi="Bookman Old Style" w:cs="Bookman Old Style"/>
      <w:spacing w:val="7"/>
      <w:sz w:val="16"/>
      <w:szCs w:val="16"/>
      <w:shd w:val="clear" w:color="auto" w:fill="FFFFFF"/>
    </w:rPr>
  </w:style>
  <w:style w:type="paragraph" w:customStyle="1" w:styleId="16">
    <w:name w:val="Основной текст1"/>
    <w:basedOn w:val="a"/>
    <w:link w:val="afd"/>
    <w:rsid w:val="004350BA"/>
    <w:pPr>
      <w:widowControl w:val="0"/>
      <w:shd w:val="clear" w:color="auto" w:fill="FFFFFF"/>
      <w:spacing w:before="360" w:after="0" w:line="245" w:lineRule="exact"/>
      <w:ind w:hanging="320"/>
      <w:jc w:val="both"/>
    </w:pPr>
    <w:rPr>
      <w:rFonts w:ascii="Bookman Old Style" w:eastAsia="Bookman Old Style" w:hAnsi="Bookman Old Style" w:cs="Bookman Old Style"/>
      <w:spacing w:val="7"/>
      <w:sz w:val="16"/>
      <w:szCs w:val="16"/>
    </w:rPr>
  </w:style>
  <w:style w:type="character" w:customStyle="1" w:styleId="0pt2">
    <w:name w:val="Основной текст + Курсив;Интервал 0 pt"/>
    <w:basedOn w:val="afd"/>
    <w:rsid w:val="004350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Corbel0pt">
    <w:name w:val="Основной текст + Corbel;Не полужирный;Курсив;Интервал 0 pt"/>
    <w:basedOn w:val="afd"/>
    <w:rsid w:val="004350BA"/>
    <w:rPr>
      <w:rFonts w:ascii="Corbel" w:eastAsia="Corbel" w:hAnsi="Corbel" w:cs="Corbe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CenturySchoolbook95pt0pt">
    <w:name w:val="Основной текст + Century Schoolbook;9;5 pt;Не полужирный;Интервал 0 pt"/>
    <w:basedOn w:val="afd"/>
    <w:rsid w:val="004350B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CenturySchoolbook95pt0pt150">
    <w:name w:val="Основной текст + Century Schoolbook;9;5 pt;Не полужирный;Курсив;Интервал 0 pt;Масштаб 150%"/>
    <w:basedOn w:val="afd"/>
    <w:rsid w:val="004350BA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12"/>
      <w:w w:val="15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-1pt">
    <w:name w:val="Основной текст + Полужирный;Курсив;Интервал -1 pt"/>
    <w:basedOn w:val="afd"/>
    <w:rsid w:val="004350BA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-29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-1pt0">
    <w:name w:val="Основной текст + Интервал -1 pt"/>
    <w:basedOn w:val="afd"/>
    <w:rsid w:val="004350B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35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fe">
    <w:name w:val="Body Text Indent"/>
    <w:basedOn w:val="a"/>
    <w:link w:val="aff"/>
    <w:semiHidden/>
    <w:rsid w:val="004350BA"/>
    <w:pPr>
      <w:spacing w:after="0" w:line="240" w:lineRule="auto"/>
      <w:ind w:firstLine="46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">
    <w:name w:val="Основной текст с отступом Знак"/>
    <w:basedOn w:val="a0"/>
    <w:link w:val="afe"/>
    <w:semiHidden/>
    <w:rsid w:val="004350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">
    <w:name w:val="Основной текст4"/>
    <w:basedOn w:val="a"/>
    <w:rsid w:val="004350BA"/>
    <w:pPr>
      <w:widowControl w:val="0"/>
      <w:shd w:val="clear" w:color="auto" w:fill="FFFFFF"/>
      <w:spacing w:after="0" w:line="252" w:lineRule="exact"/>
      <w:ind w:hanging="340"/>
      <w:jc w:val="both"/>
    </w:pPr>
    <w:rPr>
      <w:rFonts w:ascii="Century Schoolbook" w:eastAsia="Century Schoolbook" w:hAnsi="Century Schoolbook" w:cs="Century Schoolbook"/>
    </w:rPr>
  </w:style>
  <w:style w:type="paragraph" w:customStyle="1" w:styleId="NR">
    <w:name w:val="NR"/>
    <w:basedOn w:val="a"/>
    <w:rsid w:val="00435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А_основной"/>
    <w:basedOn w:val="a"/>
    <w:link w:val="aff1"/>
    <w:qFormat/>
    <w:rsid w:val="004350BA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1">
    <w:name w:val="А_основной Знак"/>
    <w:link w:val="aff0"/>
    <w:rsid w:val="004350BA"/>
    <w:rPr>
      <w:rFonts w:ascii="Times New Roman" w:eastAsia="Calibri" w:hAnsi="Times New Roman" w:cs="Times New Roman"/>
      <w:sz w:val="28"/>
      <w:szCs w:val="28"/>
    </w:rPr>
  </w:style>
  <w:style w:type="character" w:customStyle="1" w:styleId="aff2">
    <w:name w:val="Основной текст + Курсив"/>
    <w:rsid w:val="004350BA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7">
    <w:name w:val="Заголовок №7_"/>
    <w:link w:val="70"/>
    <w:rsid w:val="004350BA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paragraph" w:customStyle="1" w:styleId="70">
    <w:name w:val="Заголовок №7"/>
    <w:basedOn w:val="a"/>
    <w:link w:val="7"/>
    <w:rsid w:val="004350BA"/>
    <w:pPr>
      <w:widowControl w:val="0"/>
      <w:shd w:val="clear" w:color="auto" w:fill="FFFFFF"/>
      <w:spacing w:after="0" w:line="0" w:lineRule="atLeast"/>
      <w:ind w:hanging="620"/>
      <w:outlineLvl w:val="6"/>
    </w:pPr>
    <w:rPr>
      <w:rFonts w:ascii="Franklin Gothic Book" w:eastAsia="Franklin Gothic Book" w:hAnsi="Franklin Gothic Book" w:cs="Franklin Gothic Book"/>
      <w:sz w:val="23"/>
      <w:szCs w:val="23"/>
    </w:rPr>
  </w:style>
  <w:style w:type="numbering" w:customStyle="1" w:styleId="110">
    <w:name w:val="Нет списка11"/>
    <w:next w:val="a2"/>
    <w:uiPriority w:val="99"/>
    <w:semiHidden/>
    <w:unhideWhenUsed/>
    <w:rsid w:val="004350BA"/>
  </w:style>
  <w:style w:type="numbering" w:customStyle="1" w:styleId="25">
    <w:name w:val="Нет списка2"/>
    <w:next w:val="a2"/>
    <w:semiHidden/>
    <w:rsid w:val="004350BA"/>
  </w:style>
  <w:style w:type="table" w:customStyle="1" w:styleId="17">
    <w:name w:val="Сетка таблицы1"/>
    <w:basedOn w:val="a1"/>
    <w:next w:val="af2"/>
    <w:rsid w:val="00435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350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69">
    <w:name w:val="c69"/>
    <w:basedOn w:val="a"/>
    <w:rsid w:val="00435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rsid w:val="004350BA"/>
  </w:style>
  <w:style w:type="character" w:customStyle="1" w:styleId="c11">
    <w:name w:val="c11"/>
    <w:basedOn w:val="a0"/>
    <w:rsid w:val="004350BA"/>
  </w:style>
  <w:style w:type="paragraph" w:customStyle="1" w:styleId="c70">
    <w:name w:val="c70"/>
    <w:basedOn w:val="a"/>
    <w:rsid w:val="00435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2">
    <w:name w:val="c182"/>
    <w:basedOn w:val="a"/>
    <w:rsid w:val="00435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4350BA"/>
  </w:style>
  <w:style w:type="paragraph" w:customStyle="1" w:styleId="c32">
    <w:name w:val="c32"/>
    <w:basedOn w:val="a"/>
    <w:rsid w:val="00435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4350BA"/>
  </w:style>
  <w:style w:type="paragraph" w:customStyle="1" w:styleId="c10">
    <w:name w:val="c10"/>
    <w:basedOn w:val="a"/>
    <w:rsid w:val="00435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4350BA"/>
  </w:style>
  <w:style w:type="paragraph" w:customStyle="1" w:styleId="c6">
    <w:name w:val="c6"/>
    <w:basedOn w:val="a"/>
    <w:rsid w:val="00435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4350BA"/>
  </w:style>
  <w:style w:type="character" w:customStyle="1" w:styleId="c5">
    <w:name w:val="c5"/>
    <w:basedOn w:val="a0"/>
    <w:rsid w:val="004350BA"/>
  </w:style>
  <w:style w:type="paragraph" w:customStyle="1" w:styleId="c35">
    <w:name w:val="c35"/>
    <w:basedOn w:val="a"/>
    <w:rsid w:val="00435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Сетка таблицы2"/>
    <w:basedOn w:val="a1"/>
    <w:next w:val="af2"/>
    <w:uiPriority w:val="59"/>
    <w:rsid w:val="004350B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4350B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Plain Text"/>
    <w:basedOn w:val="a"/>
    <w:link w:val="aff4"/>
    <w:uiPriority w:val="99"/>
    <w:rsid w:val="004350B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4">
    <w:name w:val="Текст Знак"/>
    <w:basedOn w:val="a0"/>
    <w:link w:val="aff3"/>
    <w:uiPriority w:val="99"/>
    <w:rsid w:val="004350B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EFFC734A8F37410CABFBE90833BB3C93">
    <w:name w:val="EFFC734A8F37410CABFBE90833BB3C93"/>
    <w:rsid w:val="004350BA"/>
    <w:rPr>
      <w:rFonts w:eastAsiaTheme="minorEastAsia"/>
      <w:lang w:eastAsia="ru-RU"/>
    </w:rPr>
  </w:style>
  <w:style w:type="numbering" w:customStyle="1" w:styleId="32">
    <w:name w:val="Нет списка3"/>
    <w:next w:val="a2"/>
    <w:semiHidden/>
    <w:rsid w:val="007F4B9A"/>
  </w:style>
  <w:style w:type="character" w:customStyle="1" w:styleId="highlighthighlightactive">
    <w:name w:val="highlight highlight_active"/>
    <w:basedOn w:val="a0"/>
    <w:rsid w:val="007F4B9A"/>
  </w:style>
  <w:style w:type="paragraph" w:customStyle="1" w:styleId="18">
    <w:name w:val="Абзац списка1"/>
    <w:basedOn w:val="a"/>
    <w:rsid w:val="007F4B9A"/>
    <w:pPr>
      <w:spacing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msonormalmailrucssattributepostfix">
    <w:name w:val="msonormal_mailru_css_attribute_postfix"/>
    <w:basedOn w:val="a"/>
    <w:rsid w:val="009A3D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mailrucssattributepostfix">
    <w:name w:val="msonospacing_mailru_css_attribute_postfix"/>
    <w:basedOn w:val="a"/>
    <w:rsid w:val="009A3D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9.bin"/><Relationship Id="rId39" Type="http://schemas.openxmlformats.org/officeDocument/2006/relationships/image" Target="media/image13.png"/><Relationship Id="rId21" Type="http://schemas.openxmlformats.org/officeDocument/2006/relationships/image" Target="media/image8.wmf"/><Relationship Id="rId34" Type="http://schemas.openxmlformats.org/officeDocument/2006/relationships/hyperlink" Target="http://easyen.ru/?_openstat=0KTQsNC50Lst0YHRgdGL0LvQutCwOzs7" TargetMode="External"/><Relationship Id="rId42" Type="http://schemas.openxmlformats.org/officeDocument/2006/relationships/image" Target="media/image15.wmf"/><Relationship Id="rId47" Type="http://schemas.openxmlformats.org/officeDocument/2006/relationships/oleObject" Target="embeddings/oleObject17.bin"/><Relationship Id="rId50" Type="http://schemas.openxmlformats.org/officeDocument/2006/relationships/image" Target="media/image18.png"/><Relationship Id="rId55" Type="http://schemas.openxmlformats.org/officeDocument/2006/relationships/oleObject" Target="embeddings/oleObject22.bin"/><Relationship Id="rId63" Type="http://schemas.openxmlformats.org/officeDocument/2006/relationships/image" Target="media/image22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hyperlink" Target="http://www.fcior.edu.ru" TargetMode="External"/><Relationship Id="rId37" Type="http://schemas.openxmlformats.org/officeDocument/2006/relationships/image" Target="media/image12.wmf"/><Relationship Id="rId40" Type="http://schemas.openxmlformats.org/officeDocument/2006/relationships/image" Target="media/image14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image" Target="media/image20.wmf"/><Relationship Id="rId66" Type="http://schemas.openxmlformats.org/officeDocument/2006/relationships/oleObject" Target="embeddings/oleObject3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hyperlink" Target="http://www.pedsovet.ru" TargetMode="External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4.bin"/><Relationship Id="rId61" Type="http://schemas.openxmlformats.org/officeDocument/2006/relationships/image" Target="media/image21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hyperlink" Target="http://www.festival.1sepember.ru" TargetMode="External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hyperlink" Target="http://karmanform.ucoz.ru" TargetMode="External"/><Relationship Id="rId35" Type="http://schemas.openxmlformats.org/officeDocument/2006/relationships/hyperlink" Target="http://www.zavuch.info/methodlib/5/" TargetMode="External"/><Relationship Id="rId43" Type="http://schemas.openxmlformats.org/officeDocument/2006/relationships/oleObject" Target="embeddings/oleObject14.bin"/><Relationship Id="rId48" Type="http://schemas.openxmlformats.org/officeDocument/2006/relationships/image" Target="media/image17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8.bin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19.w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png"/><Relationship Id="rId33" Type="http://schemas.openxmlformats.org/officeDocument/2006/relationships/hyperlink" Target="http://school-collection.edu.ru" TargetMode="External"/><Relationship Id="rId38" Type="http://schemas.openxmlformats.org/officeDocument/2006/relationships/oleObject" Target="embeddings/oleObject12.bin"/><Relationship Id="rId46" Type="http://schemas.openxmlformats.org/officeDocument/2006/relationships/image" Target="media/image16.wmf"/><Relationship Id="rId59" Type="http://schemas.openxmlformats.org/officeDocument/2006/relationships/oleObject" Target="embeddings/oleObject25.bin"/><Relationship Id="rId67" Type="http://schemas.openxmlformats.org/officeDocument/2006/relationships/footer" Target="footer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3.bin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92</Pages>
  <Words>25529</Words>
  <Characters>145517</Characters>
  <Application>Microsoft Office Word</Application>
  <DocSecurity>0</DocSecurity>
  <Lines>1212</Lines>
  <Paragraphs>341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Liceum1</cp:lastModifiedBy>
  <cp:revision>2</cp:revision>
  <dcterms:created xsi:type="dcterms:W3CDTF">2019-01-19T10:40:00Z</dcterms:created>
  <dcterms:modified xsi:type="dcterms:W3CDTF">2019-01-19T10:40:00Z</dcterms:modified>
</cp:coreProperties>
</file>